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учреждение-</w:t>
      </w:r>
    </w:p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hAnsi="Times New Roman" w:cs="Times New Roman"/>
          <w:sz w:val="24"/>
          <w:szCs w:val="24"/>
        </w:rPr>
        <w:t>детский сад комбинированного вида второй категории</w:t>
      </w:r>
    </w:p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6  «Олененок» г.  Сальска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52EB3" w:rsidTr="00D52EB3">
        <w:tc>
          <w:tcPr>
            <w:tcW w:w="5341" w:type="dxa"/>
          </w:tcPr>
          <w:p w:rsidR="00D52EB3" w:rsidRDefault="00D52EB3" w:rsidP="00D52EB3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 и рекомендован к утверждению на педсовете МБДОУ №16 «Олененок» г. Сальска</w:t>
            </w:r>
          </w:p>
          <w:p w:rsidR="00D52EB3" w:rsidRDefault="007635DE" w:rsidP="00D52EB3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28.08</w:t>
            </w:r>
            <w:r w:rsidR="00D52EB3">
              <w:rPr>
                <w:rFonts w:ascii="Times New Roman" w:hAnsi="Times New Roman" w:cs="Times New Roman"/>
                <w:sz w:val="24"/>
                <w:szCs w:val="24"/>
              </w:rPr>
              <w:t xml:space="preserve">.2014г. </w:t>
            </w:r>
          </w:p>
        </w:tc>
        <w:tc>
          <w:tcPr>
            <w:tcW w:w="5341" w:type="dxa"/>
          </w:tcPr>
          <w:p w:rsidR="00D52EB3" w:rsidRDefault="00D52EB3" w:rsidP="00D52EB3">
            <w:pPr>
              <w:spacing w:before="100" w:before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EB3" w:rsidRDefault="00D52EB3" w:rsidP="00D52EB3">
            <w:pPr>
              <w:spacing w:before="100" w:before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№16 «Олененок»</w:t>
            </w:r>
          </w:p>
          <w:p w:rsidR="00D52EB3" w:rsidRDefault="00D52EB3" w:rsidP="00D52EB3">
            <w:pPr>
              <w:spacing w:before="100" w:before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</w:p>
        </w:tc>
      </w:tr>
    </w:tbl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324" w:rsidRDefault="00B03324" w:rsidP="00D52EB3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3324" w:rsidRP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03324">
        <w:rPr>
          <w:rFonts w:ascii="Times New Roman" w:hAnsi="Times New Roman" w:cs="Times New Roman"/>
          <w:sz w:val="72"/>
          <w:szCs w:val="72"/>
        </w:rPr>
        <w:t xml:space="preserve">Годовой план </w:t>
      </w:r>
    </w:p>
    <w:p w:rsidR="00B03324" w:rsidRP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03324">
        <w:rPr>
          <w:rFonts w:ascii="Times New Roman" w:hAnsi="Times New Roman" w:cs="Times New Roman"/>
          <w:sz w:val="72"/>
          <w:szCs w:val="72"/>
        </w:rPr>
        <w:t xml:space="preserve">деятельности </w:t>
      </w:r>
    </w:p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03324">
        <w:rPr>
          <w:rFonts w:ascii="Times New Roman" w:hAnsi="Times New Roman" w:cs="Times New Roman"/>
          <w:sz w:val="72"/>
          <w:szCs w:val="72"/>
        </w:rPr>
        <w:t xml:space="preserve">на </w:t>
      </w:r>
    </w:p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03324">
        <w:rPr>
          <w:rFonts w:ascii="Times New Roman" w:hAnsi="Times New Roman" w:cs="Times New Roman"/>
          <w:sz w:val="72"/>
          <w:szCs w:val="72"/>
        </w:rPr>
        <w:t xml:space="preserve">2014-2015 </w:t>
      </w:r>
    </w:p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03324">
        <w:rPr>
          <w:rFonts w:ascii="Times New Roman" w:hAnsi="Times New Roman" w:cs="Times New Roman"/>
          <w:sz w:val="72"/>
          <w:szCs w:val="72"/>
        </w:rPr>
        <w:t>учебный год</w:t>
      </w:r>
    </w:p>
    <w:p w:rsidR="00B03324" w:rsidRPr="00B03324" w:rsidRDefault="00B03324" w:rsidP="00B0332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03324" w:rsidRDefault="00B03324" w:rsidP="00B0332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3324" w:rsidRPr="00D0281B" w:rsidRDefault="00B03324" w:rsidP="00B0332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МБДОУ № 16 «Олененок» г. Сальска</w:t>
      </w:r>
    </w:p>
    <w:p w:rsidR="00B03324" w:rsidRPr="00D0281B" w:rsidRDefault="00B03324" w:rsidP="00B0332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2013-2014 учебный год</w:t>
      </w:r>
    </w:p>
    <w:p w:rsidR="00B03324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D0281B">
        <w:rPr>
          <w:rFonts w:ascii="Times New Roman" w:hAnsi="Times New Roman" w:cs="Times New Roman"/>
          <w:sz w:val="24"/>
          <w:szCs w:val="24"/>
        </w:rPr>
        <w:t>учреждение-детский</w:t>
      </w:r>
      <w:proofErr w:type="gramEnd"/>
      <w:r w:rsidRPr="00D0281B">
        <w:rPr>
          <w:rFonts w:ascii="Times New Roman" w:hAnsi="Times New Roman" w:cs="Times New Roman"/>
          <w:sz w:val="24"/>
          <w:szCs w:val="24"/>
        </w:rPr>
        <w:t xml:space="preserve"> сад комбинированного вида второй категории № 1</w:t>
      </w:r>
      <w:r>
        <w:rPr>
          <w:rFonts w:ascii="Times New Roman" w:hAnsi="Times New Roman" w:cs="Times New Roman"/>
          <w:sz w:val="24"/>
          <w:szCs w:val="24"/>
        </w:rPr>
        <w:t xml:space="preserve">6  «Олененок» г.  Сальска, осуществляет </w:t>
      </w:r>
      <w:r w:rsidRPr="00D0281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лицензии на право ведения образовательной деятельности, выданной </w:t>
      </w:r>
      <w:r w:rsidRPr="00D02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Региональной службой по надзору и контролю в  сфере образования Ростовской области  от 29.11. 2011г.,  регистрационный номер 1841, срок действия лицензии – бессрочно. 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Pr="00D0281B">
        <w:rPr>
          <w:rFonts w:ascii="Times New Roman" w:hAnsi="Times New Roman" w:cs="Times New Roman"/>
          <w:sz w:val="24"/>
          <w:szCs w:val="24"/>
        </w:rPr>
        <w:t xml:space="preserve"> расположено  по адресу: 347630, Россия, Ростовская область, г.  Сальск, ул. Севастопольская,100.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учреждения регламентируется </w:t>
      </w:r>
      <w:r w:rsidRPr="00D028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D0281B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Всеобщей декларацией  прав ребенка, Конвенцией</w:t>
      </w:r>
      <w:r w:rsidRPr="00D0281B">
        <w:rPr>
          <w:rFonts w:ascii="Times New Roman" w:hAnsi="Times New Roman" w:cs="Times New Roman"/>
          <w:sz w:val="24"/>
          <w:szCs w:val="24"/>
        </w:rPr>
        <w:t xml:space="preserve"> о правах ребенка</w:t>
      </w:r>
      <w:r>
        <w:rPr>
          <w:rFonts w:ascii="Times New Roman" w:hAnsi="Times New Roman" w:cs="Times New Roman"/>
          <w:sz w:val="24"/>
          <w:szCs w:val="24"/>
        </w:rPr>
        <w:t xml:space="preserve">, Уставом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Pr="00D028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2013-2014 учебном году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бюджетное дошкольное образовательное 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учреждение-детский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комбинированного вида второй катег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 №16 «Олененок» г. Сальска  посещало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158 воспитанников, проектная мощность — 120 мест. В МБДОУ №16 «Олененок» г. Сальска функционирует 7 групп, из них 6 групп общеразвивающей направленности от 1,5 лет до 7 лет и группа компенсирующей направленности для детей с ФФН от 4 лет до 7 лет. Группы функционируют 5 дней в неделю, 10,5 часов.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ДОУ имеются специальные помещения: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-кабинет заведующего,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-совмещенный методический кабинет и кабинет учителя-логопеда,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-медицинский и  процедурный кабинеты,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-совмещенные музыкальный и физкультурный залы. 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24" w:rsidRPr="00D0281B" w:rsidRDefault="00B03324" w:rsidP="00B03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2013-2014 учебном году приобретены дидактически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материалы по познавательному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литература. Для повышения профессиональной компетентности педагогов  оформлена подписка на методические издания: журналы «Справочник старшего воспитателя», « «Дошкольное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газета «Добрая Дорога Детства».</w:t>
      </w:r>
      <w:r w:rsidRPr="00D028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Пошиты новые костюмы для хореографических танцевальных постановок. С помощью родителей были приобретены и высажены на территории ДОУ деревья: липы, березы, туи,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форзиция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черемуха, ива, рассажена юк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другие зеленые насаждения. </w:t>
      </w:r>
      <w:r w:rsidRPr="00D0281B">
        <w:rPr>
          <w:rFonts w:ascii="Times New Roman" w:eastAsia="Times New Roman" w:hAnsi="Times New Roman" w:cs="Times New Roman"/>
          <w:lang w:eastAsia="ru-RU"/>
        </w:rPr>
        <w:t xml:space="preserve">На участках всех возрастных групп </w:t>
      </w:r>
      <w:r w:rsidRPr="00D0281B">
        <w:rPr>
          <w:rFonts w:ascii="Times New Roman" w:eastAsia="Times New Roman" w:hAnsi="Times New Roman" w:cs="Times New Roman"/>
          <w:lang w:eastAsia="ru-RU"/>
        </w:rPr>
        <w:lastRenderedPageBreak/>
        <w:t xml:space="preserve">оформлены  цветники.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Высажены  мини-огороды, за которыми  ухаживали  воспитатели, младшие  воспитатели вместе  с детьми.  Регулярно проводился  полив  зеленых насаждений, уничтожение  сорняков.  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материально-технической базы был произведен косметический ремонт групповых помещений, покрашено оборудование на прогулочных участках дошкольного учреждения, с помощью родителей выпускников приобретен принтер, в каждой возрастной группе обновлены уголки для детского творчества, родительские уголки. </w:t>
      </w:r>
    </w:p>
    <w:p w:rsidR="00B03324" w:rsidRDefault="00B03324" w:rsidP="00B03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каждый год, улучшая материально-техническую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ДОУ и родители решают проблемы качественной организации  образовательного  процесса  в соответствии с современными  требованиями.</w:t>
      </w:r>
    </w:p>
    <w:p w:rsidR="00B03324" w:rsidRPr="00D0281B" w:rsidRDefault="00B03324" w:rsidP="00B03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состоит из 15 человек: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– 1;</w:t>
      </w:r>
    </w:p>
    <w:p w:rsidR="00B03324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– 1; </w:t>
      </w:r>
    </w:p>
    <w:p w:rsidR="00B03324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руководитель- 1;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учитель-логопед- 1;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 – 11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Образовательный ценз педагогических кадров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2013-2014 учебном году претерпел  изменения: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воспитатель находится в декретном отпуске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уволился  педагог с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сшим образованием, приняты на работу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образование  -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педагогов (33%),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средне-профессиональное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9 педагогов (60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03324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обучаются:</w:t>
      </w:r>
    </w:p>
    <w:p w:rsidR="00B03324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ДПК г. Ростова-на-Дону -1 педагог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B03324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ЮФО РГПУ – 1 педагог</w:t>
      </w:r>
    </w:p>
    <w:p w:rsidR="00B03324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Зимовниковский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педагогический  колледж- 1 младший воспитатель.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2013-2014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повысили свой образовательный уровень через прохождение курсов повышения квалификации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педагогов, что составило 53%  и 2 педагога (13%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сентября 2014 года  получают повышение квалификации путем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обучения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педагога (27%) прошли курсы повышения квалификации согласно ФГОС ДО,  остальные педагоги внесены в план-график курсовой переподготовке до 2016 г.  </w:t>
      </w:r>
      <w:proofErr w:type="gramEnd"/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Квалификационные характеристики педагогов по сравнению с прошедшим годом  изменился из-за вновь прибывших педагогов: Таким образом, общий профессиональный уровень педагогических кадров составил: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-первая квалификационная категория – 3 педагога (20%),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-вторая квалификационная категория -  6 (40%),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занимаемой должности – 1 (7%),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имеют квалификационной категории – 5 (33%) педагогов. 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Старший воспитатель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Хамулина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и воспитатель Мануйлова В.Д. в этом учебном году подтвердили  </w:t>
      </w:r>
      <w:r w:rsidRPr="00D028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категорию. 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Педагогический стаж педагогов составляет: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 0 до 2 лет  - 0%,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2 лет до 5 лет -2 чел (13)%,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5 лет до 10 лет -1 чел (7%),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10 до 15 лет - 0%,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15 до 20 лет – 4 чел (27)%,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20 до 25  лет – 3 (20)%,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-свыше 25 лет – 5 чел 33%.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ценз педагогически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работников.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 25 лет - 0%,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26 лет до 30 лет — 3 чел (20)%,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31 до 35 лет — 0 %,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36 лет до 40 лет — 4 чел (27)%,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41 года до 45 лет — 0%,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46 лет до 50 лет — 7 чел (47%),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-более 50 – 1 чел (6)%.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2013-2014 учебном году продолжалась работа по повышению профессионального мастерства педагогов: педагоги посещали городские методические объединения в соответствии с годовым планом УО по проблемам дошкольного образования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 ДОУ, старших воспитателей ДОУ,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 по физической культуре,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музыкальных руководителей, «Изобразительная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в детском саду», «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пора», для учителей-логопедов, «Безопасная жизнедеятельность дошкольников».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базе нашего дошкольного учреждения проведены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2 методических объединений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:  в марте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2014года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«Изобразительная деятельность в детском саду»,  воспитатель Середа В.Г. показала непосредственно образовательную деятельность с использованием ИКТ по художественному труду  в общеразвивающей группе от 6 до 7 лет по теме «Модный дизайн» </w:t>
      </w:r>
      <w:r w:rsidRPr="00D0281B">
        <w:rPr>
          <w:rFonts w:ascii="Times New Roman" w:hAnsi="Times New Roman" w:cs="Times New Roman"/>
          <w:sz w:val="24"/>
          <w:szCs w:val="24"/>
        </w:rPr>
        <w:t>(изготовление одежды для силуэтной куклы)</w:t>
      </w:r>
      <w:proofErr w:type="gramStart"/>
      <w:r w:rsidRPr="00D02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воспитатель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Хамулина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подготовила для слушателей МО сообщение-презентацию «Обучение элементам дизайна как условие развития детского изобразительного творчества». 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учитель-логопед Гаджиева И.А. показала непосредственно образовательную деятельность (Тема: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«Весна – нежное время года» с использованием ИКТ) для учителей-логопедов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Сальского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End"/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Педагогический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в течение года принимал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городских выставках в городском парке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города, 1 мая, в выставке детского технического творчества обучающихся младших классов и воспитанников детских садов на станции СЮТ в период зимних каникул по теме «Домашний волшебник», в различных  акциях по ПДД,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которых также  участвовали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ДОУ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 и коллектив ДОУ награжден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грамотой УО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Сальского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добросовестное отношение к своему труду и успехи в воспитании подрастающего поколения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грамотой УО за творческую идею и мастерство в номинации «Макеты по ПДД в детском саду»; 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-грамотой в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конкурсе по ПДД «У светофора каникул нет» (1 место),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-коллектив группы «Русалочка» (воспитатель Середа В.Г.) награжден грамотой за мастерство и творческий подход в выставке детского технического творчества в номинации «Совместное творчество взрослого и ребенка»,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-детский хоровой коллектив за активное участие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районом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фестивале хорового пения «Битва хоров».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2013-2014 учебного года педагогический коллектив работал в соответствии с «Программой воспитания и обучения в детском саду» под редакцией М.А. Васильевой и дополнительных вариативных программ, технологий и методик, направленных на художественно-эстетическое, интеллектуальное и познавательное развитие. Закончилась  работа по использованию инновационной программы «Умелые ручки» по художественному труду  автора И.А. Лыковой.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Важнейшей задачей в работе ДОУ является укрепление и сохранения здоровья детей. Педагогический коллектив работает по разработанной технологии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здоровьесохранной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которой в течение 2013-2014 учебного года проводились гигиенические, оздоровительные, коррекционные мероприятия.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Работа по организации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здоровьесохранной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2013-2014 учебном году строилась в соответствии со следующими направлениями: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1.Воспитательно-оздоровительное направление, которое включает: организационные формы двигательной активности — физкультурные занятия, проводимые в зале и на улице не менее трех раз в неделю продолжительностью от 10 минут в общеразвивающей группе от 1,5 лет до 2 лет до 30 минут в общеразвивающей группе от 6 лет до 7 лет;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-подвижные игры, физкультурные упражнения, игровые упражнения с элементами спорта, предназначенные для развития двигательных действий в соответствии с возрастными возможностями дошкольников;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-введение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релаксаций, малоподвижных игр, пальчиковой гимнастики на занятиях познавательного цикла;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-гимнастика после сна, гигиеническая утренняя гимнастика, обширное умывание,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-физкультурные праздники и досуги;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двигательная деятельность.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2.Лечебно-оздоровительные мероприятия:</w:t>
      </w:r>
    </w:p>
    <w:p w:rsidR="00B03324" w:rsidRPr="00D0281B" w:rsidRDefault="00B03324" w:rsidP="00B033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-осмотр специалистами и педиатром;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фитонцидов,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вакцинация, витаминотерапия.</w:t>
      </w:r>
    </w:p>
    <w:p w:rsidR="00B03324" w:rsidRPr="00D0281B" w:rsidRDefault="00B03324" w:rsidP="00B033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3.Коррекционные мероприятия, направленные на содействие полноценному психическому и личностному развитию дошкольника.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включают в себя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сказкотерапию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куклотерапию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песочную, музыкальную,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цветотерапию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324" w:rsidRPr="00D0281B" w:rsidRDefault="00B03324" w:rsidP="00B033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Велись паспорта здоровья в каждой возрастной группе,  раскрывающие особенности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hAnsi="Times New Roman" w:cs="Times New Roman"/>
          <w:sz w:val="24"/>
          <w:szCs w:val="24"/>
        </w:rPr>
        <w:t xml:space="preserve">   В МБДОУ № 16 «Олененок» организовано полноценное и сбалансированное питание воспитанников. Ежедневное меню-требование составляется на основании примерного десятидневного меню. Ежедневно в рацион питания воспитанников включаются фрукты, овощи, соки. Все продукты, поступающие в МБДОУ, имеют сертификат качества. В МБДОУ проводится регулярный контроль  организации питания детей. Регулярно проводятся комплексные проверки организации питания, как на пищеблоке, так и в группах, а также контрольные взвешивания порций.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На базе дошкольного учреждения проводились  профилактические  осмотры  врачей – специалистов с целью раннего выявления и профилактики  заболеваний у детей (педиатр, лор, хирург, окулист).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дошкольном учреждении проведена педагогическая оценка уровня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здоровья воспитанников детского сада. Мониторинг по группам здоровья за этот учебный год составил: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 группа здоровья — 62 воспитанника (39%),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 группа здоровья — 85 детей (54%),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 группа здоровья- 10 детей (6%)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группа здоровья-1 (1%) </w:t>
      </w:r>
      <w:r w:rsidRPr="00D02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2012-2013 учебном году индекс здоровья – 25%, а в 2013-2014 учебном году индекс здоровья составил —45%, что на 20% выше по сравнению с предыдущим учебным годом. Потому,  что уменьшилось количество детей в возраст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 1 года до 3 лет,  так как в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возрасте дети больше всего подвержены частым простудным заболеваниям. Количество дней пропущенных по болезни ребенком в 2012-2013 г. - 6 дней, а в 2013-2014 — 4 дня. Количество ЧБД  в 2012-2013 — 18 (11%) детей, а в 2013-2014 — 15 детей (9%). С нарушением ОДА в 2013-2014  учебном году – 31 ребенок (20%),  с нарушением зрения  — 1 ребенка (1%);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лорзаболеваний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 детей, что составило 7%, уменьшилось на 7 детей (4%), а 2012-2013 – 18 детей (11%);  количество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туб-инфекционных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2012-2013 год — 7 детей (4%)  а 2013-2014 23 ребенка (15%) и увеличилось на 11%.  Степень адаптации вновь прибывших воспитанников в 2013-2014 году показал средний уровень.     Старший воспитатель и медсестра осуществляют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детей в адаптационный период, условиями пребывания. Регулируется время пребывания ребенка в ДОУ в первые дни с учетом индивидуальных особенностей. Для того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дети лучше адаптировались в дошкольном учреждении с детьми проводилась индивидуальная работа: физкультурно-оздоровительные мероприятия, постоянное вовлечение в деятельность, гибкий режим дня, сотрудничество с родителями.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планирования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вательной деятельности с детьми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проводится диагностика   физической подготовленности детей. Сравнительный анализ уровня физической подготовленности в общеразвивающей группе от 6 лет до 7 лет и группе компенсирующей направленности от 4 лет до 7 лет показывает, отмечается уменьшение количества детей с низким уровнем физической подготовленности – 2%. Это связано со следующими причинами. Одна их основных причин несоответствие условий в физкультурном зале, так как он совмещен с музыкальным залом, отсутствие в штатном расписании должности инструктора по физической культуре и проведение в должной мере физкультурных занятий воспитателями, что отражается на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качестве педагогической деятельности в целом, не систематически проходили спортивные досуги, недостаточное количество физического оборудования. Однако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поддерживают потребность в двигательной активности детей в течение дня. Педагогический коллектив, медсестра и старший воспитатель в новом учебном году учтёт все недостатки.</w:t>
      </w:r>
      <w:r w:rsidRPr="00D02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03324" w:rsidRDefault="00B03324" w:rsidP="00B033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Приоритетными направлениями деятельности нашего учреждения в 2013-2014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кроме  физического развития воспитанников также  было направление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социально-личностное (игровая деятельность).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этой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намечены и проведены пять педагогических советов: первый — установочный; второй  —    </w:t>
      </w:r>
      <w:r w:rsidRPr="00D0281B">
        <w:rPr>
          <w:rFonts w:ascii="Times New Roman" w:hAnsi="Times New Roman" w:cs="Times New Roman"/>
          <w:sz w:val="24"/>
          <w:szCs w:val="24"/>
        </w:rPr>
        <w:t xml:space="preserve">«Использование нетрадиционного физкультурного материала в условиях интеграции»;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третий –  «Игра – ведущий вид </w:t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- ведущий                  </w:t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ребенка-дошкольника»; в связи с отменой Федеральных государственных требований тема четвертого педагогического совета была заменена на «Федеральный государственный стандарт  дошкольного  образования»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пятый — итоговый. На каждом педагогическом совете были приняты решения к выполнению намеченных задач. 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2013-2014 учебном году также были проведены  консультации: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0281B">
        <w:rPr>
          <w:rFonts w:ascii="Times New Roman" w:hAnsi="Times New Roman" w:cs="Times New Roman"/>
          <w:sz w:val="24"/>
          <w:szCs w:val="24"/>
        </w:rPr>
        <w:t>Игры с использованием нестандартного спортивного оборудования в ДОУ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 w:rsidRPr="00D0281B">
        <w:rPr>
          <w:rFonts w:ascii="Times New Roman" w:hAnsi="Times New Roman" w:cs="Times New Roman"/>
          <w:sz w:val="24"/>
          <w:szCs w:val="24"/>
        </w:rPr>
        <w:t>«Организация сюжетно-ролевых игр в ДОУ», «Классификация игр, необходимых для развития детей раннего возраста», «Влияние утреннего приема детей на последующее здоровье, бодрое пребывание детей в детском саду», «Использование ИКТ в условиях работы с детьми дошкольного возраста»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Семинары </w:t>
      </w:r>
      <w:r w:rsidRPr="00D0281B">
        <w:rPr>
          <w:rFonts w:ascii="Times New Roman" w:hAnsi="Times New Roman" w:cs="Times New Roman"/>
          <w:sz w:val="24"/>
          <w:szCs w:val="24"/>
        </w:rPr>
        <w:t xml:space="preserve"> «Формы работы с родителями по пропаганде закаливания и оздоровления детей»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0281B">
        <w:rPr>
          <w:rFonts w:ascii="Times New Roman" w:hAnsi="Times New Roman" w:cs="Times New Roman"/>
          <w:sz w:val="24"/>
          <w:szCs w:val="24"/>
        </w:rPr>
        <w:t>«Сюжетно-ролевые игры», Педагогическая гостиная «Здоровье педагога»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028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3324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281B">
        <w:rPr>
          <w:rFonts w:ascii="Times New Roman" w:hAnsi="Times New Roman" w:cs="Times New Roman"/>
          <w:sz w:val="24"/>
          <w:szCs w:val="24"/>
        </w:rPr>
        <w:t xml:space="preserve">Семинар-практикум «Профилактика нарушений осанки у детей дошкольного возраста»; 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D0281B">
        <w:rPr>
          <w:rFonts w:ascii="Times New Roman" w:hAnsi="Times New Roman" w:cs="Times New Roman"/>
          <w:sz w:val="24"/>
          <w:szCs w:val="24"/>
        </w:rPr>
        <w:t xml:space="preserve">ткрытые просмотры с использование нетрадиционного  </w:t>
      </w:r>
      <w:proofErr w:type="spellStart"/>
      <w:r w:rsidRPr="00D0281B">
        <w:rPr>
          <w:rFonts w:ascii="Times New Roman" w:hAnsi="Times New Roman" w:cs="Times New Roman"/>
          <w:sz w:val="24"/>
          <w:szCs w:val="24"/>
        </w:rPr>
        <w:t>оборудованияпри</w:t>
      </w:r>
      <w:proofErr w:type="spellEnd"/>
      <w:r w:rsidRPr="00D0281B">
        <w:rPr>
          <w:rFonts w:ascii="Times New Roman" w:hAnsi="Times New Roman" w:cs="Times New Roman"/>
          <w:sz w:val="24"/>
          <w:szCs w:val="24"/>
        </w:rPr>
        <w:t xml:space="preserve"> проведении по физической культуре в общеразвивающих группах от 2 до 3 лет «Прогулка по лесу» и от 3 до 4 лет «В гости в мишке </w:t>
      </w:r>
      <w:proofErr w:type="spellStart"/>
      <w:r w:rsidRPr="00D0281B">
        <w:rPr>
          <w:rFonts w:ascii="Times New Roman" w:hAnsi="Times New Roman" w:cs="Times New Roman"/>
          <w:sz w:val="24"/>
          <w:szCs w:val="24"/>
        </w:rPr>
        <w:t>Топтышке</w:t>
      </w:r>
      <w:proofErr w:type="spellEnd"/>
      <w:r w:rsidRPr="00D0281B">
        <w:rPr>
          <w:rFonts w:ascii="Times New Roman" w:hAnsi="Times New Roman" w:cs="Times New Roman"/>
          <w:sz w:val="24"/>
          <w:szCs w:val="24"/>
        </w:rPr>
        <w:t>»; сюжетно-ролевые игры «Больница» в общеразвивающей группе от 3 до 4 лет и «Семья» в общеразвивающей группе от 4 до 5 лет</w:t>
      </w:r>
      <w:proofErr w:type="gramEnd"/>
    </w:p>
    <w:p w:rsidR="00B03324" w:rsidRPr="00D0281B" w:rsidRDefault="00B03324" w:rsidP="00B0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мотры-конкурсы: «Подготовка к новому учебному году»</w:t>
      </w:r>
      <w:r w:rsidRPr="00D0281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281B">
        <w:rPr>
          <w:rFonts w:ascii="Times New Roman" w:hAnsi="Times New Roman" w:cs="Times New Roman"/>
          <w:sz w:val="24"/>
          <w:szCs w:val="24"/>
        </w:rPr>
        <w:t xml:space="preserve">Нетрадиционное оборудование в центре двигательной активности группы»; </w:t>
      </w:r>
      <w:r w:rsidRPr="00D0281B">
        <w:rPr>
          <w:rFonts w:ascii="Times New Roman" w:hAnsi="Times New Roman"/>
          <w:sz w:val="24"/>
          <w:szCs w:val="24"/>
          <w:lang w:eastAsia="ru-RU"/>
        </w:rPr>
        <w:t>«Создание условий для сюжетно – ролевых игр»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детского творчества: «Улетело  наше лето», «Осенние фантазии», «Зима в фантазиях детей и взрослых»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 праздники и развлечения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B03324" w:rsidRDefault="00B03324" w:rsidP="00B033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два  тематических контроля: </w:t>
      </w:r>
      <w:r w:rsidRPr="00D02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«Организация двигательной деятельности детей во всех формах работы»; </w:t>
      </w:r>
      <w:r w:rsidRPr="00D0281B">
        <w:rPr>
          <w:rFonts w:ascii="Times New Roman" w:hAnsi="Times New Roman" w:cs="Times New Roman"/>
          <w:sz w:val="24"/>
          <w:szCs w:val="24"/>
        </w:rPr>
        <w:t>«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условий для развития сюжетно – ролевой игры в детском саду»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324" w:rsidRPr="00D0281B" w:rsidRDefault="00B03324" w:rsidP="00B0332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проведен   к</w:t>
      </w:r>
      <w:r w:rsidRPr="002E7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профессионального мастерства «Лучшие педагоги ДОУ»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поэтому он будет запланирован на 2014-2015 учебный год.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мае состоялся шестой выпуск дошкольников из стен Муниципального бюджетного дошкольного образовательного учреждени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комбинированного вида второй категории №16 «Олененок» г. Сальска.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Выпустилось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24 воспитанника. В 2013-2014 учебном году дети выпускной группы от 6 лет до 7 лет по физической подготовленности  показали средний уровень: </w:t>
      </w:r>
    </w:p>
    <w:tbl>
      <w:tblPr>
        <w:tblW w:w="535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54"/>
        <w:gridCol w:w="2398"/>
      </w:tblGrid>
      <w:tr w:rsidR="00B03324" w:rsidRPr="00D0281B" w:rsidTr="007A6B1D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3324" w:rsidRPr="00D0281B" w:rsidRDefault="00B03324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3324" w:rsidRPr="00D0281B" w:rsidRDefault="00B03324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B03324" w:rsidRPr="00D0281B" w:rsidTr="007A6B1D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3324" w:rsidRPr="00D0281B" w:rsidRDefault="00B03324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3324" w:rsidRPr="00D0281B" w:rsidRDefault="00B03324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  <w:tr w:rsidR="00B03324" w:rsidRPr="00D0281B" w:rsidTr="007A6B1D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3324" w:rsidRPr="00D0281B" w:rsidRDefault="00B03324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3324" w:rsidRPr="00D0281B" w:rsidRDefault="00B03324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</w:tbl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2013-2014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педагоги вели тесную работу с семьями (законными представителями) воспитанников ДОУ, использовались разные формы и методы работы, работа велась на дифференцированной основе. Музыкальным руководителем Пономаревой О.А, проведены совместные развлекательные программы посвященные Дню Матери и Дню Защитника Отечества; в течение года проводились Дни открытых дверей, родительские собрания, индивидуальные консультации. Особое внимание уделялось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семьям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находящимся в социально опасном положении и детям под опекой, которые выявляются на основе мониторинга социальных условий. Педагоги и инспектор по охране прав и детства ребенка Гаджиева И.А. Постоянно посещают эти семьи на дому, с целью обследования жилищно-бытовых условий проживания ребенка, изучения микроклимата в семье, оказания помощи в трудных ситуациях. С родителями семей находящихся в социально опасном положении проводятся консультации и разъяснительные беседы. Ежегодно подопечные дети проходят медицинский осмотр в  поликлиническом отделении для детей. Из общего числа воспитанников детского сада льготами по оплате пользуются 13 семей (многодетные). Изучив социальный паспорт (по составу и роду деятельности) выглядит следующим образом: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-полные семьи - 138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-неполные семьи - 20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-многодетные семьи - 13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-молодая семья - 35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-служащие - 50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-неработающие - 39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предприниматели - 30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Педагогами всех возрастных групп в течение года с родителями воспитанников проводилась просветительская работа. Проводились родительские собрания, предоставлялась информация в родительских уголках. </w:t>
      </w:r>
    </w:p>
    <w:p w:rsidR="00B03324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анализируя деятельность дошкольного учреждения за 2013-2014 учебный год можно сделать вывод, что коллективом педагогов детского сада проведена большая работа с детьми и методическая деятельность, направленная на повышение качества работы ДОУ. 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2014-2015 учебный год намечена работа по следующим направлениям: социально-коммуникативному, речевому, физическому развитию дошкольников.</w:t>
      </w:r>
    </w:p>
    <w:p w:rsidR="00B03324" w:rsidRPr="00D0281B" w:rsidRDefault="00B03324" w:rsidP="00B033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52EB3" w:rsidRPr="00D52EB3" w:rsidRDefault="00D52EB3" w:rsidP="00D52EB3">
      <w:pPr>
        <w:shd w:val="clear" w:color="auto" w:fill="FFFFFF"/>
        <w:spacing w:before="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  Изучение и внедрение в работу ДОУ федерального государственного образовательного  стандарта  </w:t>
      </w:r>
      <w:proofErr w:type="gramStart"/>
      <w:r w:rsidRPr="00D5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EB3" w:rsidRPr="00D52EB3" w:rsidRDefault="00D52EB3" w:rsidP="00D52EB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2.Социально-коммуникативное развитие ребенка через формирование у воспитанников безопасной жизнедеятельности.</w:t>
      </w:r>
    </w:p>
    <w:p w:rsidR="00D52EB3" w:rsidRPr="00D52EB3" w:rsidRDefault="00D52EB3" w:rsidP="00D52EB3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</w:t>
      </w:r>
      <w:r w:rsidRPr="00D52EB3">
        <w:rPr>
          <w:rFonts w:ascii="Times New Roman" w:hAnsi="Times New Roman" w:cs="Times New Roman"/>
          <w:sz w:val="24"/>
          <w:szCs w:val="24"/>
        </w:rPr>
        <w:t>Повышение компетентности  педагогов  по организации  речевого развития  дошкольников (связная речь</w:t>
      </w:r>
      <w:proofErr w:type="gramStart"/>
      <w:r w:rsidRPr="00D52EB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52EB3">
        <w:rPr>
          <w:rFonts w:ascii="Times New Roman" w:hAnsi="Times New Roman" w:cs="Times New Roman"/>
          <w:sz w:val="24"/>
          <w:szCs w:val="24"/>
        </w:rPr>
        <w:t>.</w:t>
      </w:r>
    </w:p>
    <w:p w:rsidR="00D52EB3" w:rsidRPr="00D52EB3" w:rsidRDefault="00D52EB3" w:rsidP="00D52EB3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EB3">
        <w:rPr>
          <w:rFonts w:ascii="Times New Roman" w:hAnsi="Times New Roman" w:cs="Times New Roman"/>
          <w:sz w:val="24"/>
          <w:szCs w:val="24"/>
        </w:rPr>
        <w:t xml:space="preserve">   4.Внедрение технологии проектирования в деятельность дошкольной организации. Проект «Страна </w:t>
      </w:r>
      <w:proofErr w:type="spellStart"/>
      <w:r w:rsidRPr="00D52EB3">
        <w:rPr>
          <w:rFonts w:ascii="Times New Roman" w:hAnsi="Times New Roman" w:cs="Times New Roman"/>
          <w:sz w:val="24"/>
          <w:szCs w:val="24"/>
        </w:rPr>
        <w:t>мультяшек</w:t>
      </w:r>
      <w:proofErr w:type="spellEnd"/>
      <w:r w:rsidRPr="00D52EB3">
        <w:rPr>
          <w:rFonts w:ascii="Times New Roman" w:hAnsi="Times New Roman" w:cs="Times New Roman"/>
          <w:sz w:val="24"/>
          <w:szCs w:val="24"/>
        </w:rPr>
        <w:t>» (театрально-игровое пространство)</w:t>
      </w:r>
    </w:p>
    <w:p w:rsidR="00D52EB3" w:rsidRPr="00D52EB3" w:rsidRDefault="00D52EB3" w:rsidP="00D52EB3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EB3">
        <w:rPr>
          <w:rFonts w:ascii="Times New Roman" w:hAnsi="Times New Roman" w:cs="Times New Roman"/>
          <w:sz w:val="24"/>
          <w:szCs w:val="24"/>
        </w:rPr>
        <w:t xml:space="preserve">   5.Определение пути совершенствования  по  моделированию предметно-пространственной среды в условиях ФГОС.</w:t>
      </w:r>
    </w:p>
    <w:p w:rsidR="00EA34C0" w:rsidRPr="00D52EB3" w:rsidRDefault="00EA34C0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106" w:rsidRPr="00502106" w:rsidRDefault="00502106" w:rsidP="00502106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106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</w:p>
    <w:p w:rsidR="00502106" w:rsidRPr="00502106" w:rsidRDefault="00502106" w:rsidP="00502106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106"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:rsidR="007A6B1D" w:rsidRPr="00502106" w:rsidRDefault="00502106" w:rsidP="00502106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106">
        <w:rPr>
          <w:rFonts w:ascii="Times New Roman" w:hAnsi="Times New Roman" w:cs="Times New Roman"/>
          <w:b/>
          <w:sz w:val="28"/>
          <w:szCs w:val="28"/>
        </w:rPr>
        <w:t>2014-2015 учебный год</w:t>
      </w:r>
    </w:p>
    <w:p w:rsidR="007A6B1D" w:rsidRDefault="007A6B1D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62A" w:rsidRPr="00EA34C0" w:rsidRDefault="00EA34C0" w:rsidP="00B03324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sz w:val="28"/>
          <w:szCs w:val="28"/>
        </w:rPr>
        <w:t xml:space="preserve">   </w:t>
      </w:r>
      <w:r w:rsidR="0097162A" w:rsidRPr="00EA34C0">
        <w:rPr>
          <w:rFonts w:ascii="Times New Roman" w:hAnsi="Times New Roman" w:cs="Times New Roman"/>
          <w:sz w:val="28"/>
          <w:szCs w:val="28"/>
        </w:rPr>
        <w:t>Цель: Создание образовательного пространства, направленное на непрерывное накопление ребенком культурного опыта деятельности и общения</w:t>
      </w:r>
      <w:r w:rsidRPr="00EA34C0">
        <w:rPr>
          <w:rFonts w:ascii="Times New Roman" w:hAnsi="Times New Roman" w:cs="Times New Roman"/>
          <w:sz w:val="28"/>
          <w:szCs w:val="28"/>
        </w:rPr>
        <w:t xml:space="preserve"> в процессе активного взаимодей</w:t>
      </w:r>
      <w:r w:rsidR="0097162A" w:rsidRPr="00EA34C0">
        <w:rPr>
          <w:rFonts w:ascii="Times New Roman" w:hAnsi="Times New Roman" w:cs="Times New Roman"/>
          <w:sz w:val="28"/>
          <w:szCs w:val="28"/>
        </w:rPr>
        <w:t>с</w:t>
      </w:r>
      <w:r w:rsidRPr="00EA34C0">
        <w:rPr>
          <w:rFonts w:ascii="Times New Roman" w:hAnsi="Times New Roman" w:cs="Times New Roman"/>
          <w:sz w:val="28"/>
          <w:szCs w:val="28"/>
        </w:rPr>
        <w:t>т</w:t>
      </w:r>
      <w:r w:rsidR="0097162A" w:rsidRPr="00EA34C0">
        <w:rPr>
          <w:rFonts w:ascii="Times New Roman" w:hAnsi="Times New Roman" w:cs="Times New Roman"/>
          <w:sz w:val="28"/>
          <w:szCs w:val="28"/>
        </w:rPr>
        <w:t>вия</w:t>
      </w:r>
      <w:r w:rsidRPr="00EA34C0">
        <w:rPr>
          <w:rFonts w:ascii="Times New Roman" w:hAnsi="Times New Roman" w:cs="Times New Roman"/>
          <w:sz w:val="28"/>
          <w:szCs w:val="28"/>
        </w:rPr>
        <w:t xml:space="preserve"> с окружающей средой, общения с другими детьми при решении задач социально-коммуникативного, речевого</w:t>
      </w:r>
      <w:r w:rsidR="00870988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EA34C0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 и индивидуальными особенностями.</w:t>
      </w:r>
    </w:p>
    <w:p w:rsidR="00B03324" w:rsidRPr="00EA34C0" w:rsidRDefault="00B03324" w:rsidP="00EA34C0">
      <w:pPr>
        <w:rPr>
          <w:rFonts w:ascii="Times New Roman" w:hAnsi="Times New Roman" w:cs="Times New Roman"/>
          <w:sz w:val="28"/>
          <w:szCs w:val="28"/>
        </w:rPr>
      </w:pPr>
    </w:p>
    <w:p w:rsidR="0097162A" w:rsidRPr="00EA34C0" w:rsidRDefault="00EA34C0" w:rsidP="0097162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162A"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7162A" w:rsidRPr="00EA34C0" w:rsidRDefault="00EA34C0" w:rsidP="0097162A">
      <w:pPr>
        <w:shd w:val="clear" w:color="auto" w:fill="FFFFFF"/>
        <w:spacing w:before="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162A"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Изучение и внедрение в работу ДОУ федерального государственного образовательного  стандарта  </w:t>
      </w:r>
      <w:proofErr w:type="gramStart"/>
      <w:r w:rsidR="0097162A"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7162A"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62A" w:rsidRPr="00EA34C0" w:rsidRDefault="00EA34C0" w:rsidP="0097162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162A"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2.Социально-коммуникативное развитие ребенка через формирование у воспитанников безопасной жизнедеятельности.</w:t>
      </w:r>
    </w:p>
    <w:p w:rsidR="0097162A" w:rsidRDefault="00EA34C0" w:rsidP="0097162A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162A" w:rsidRPr="00EA34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7162A" w:rsidRPr="00EA34C0">
        <w:rPr>
          <w:rFonts w:ascii="Times New Roman" w:hAnsi="Times New Roman" w:cs="Times New Roman"/>
          <w:sz w:val="28"/>
          <w:szCs w:val="28"/>
        </w:rPr>
        <w:t>Повышение компетентности  педагогов  по организации  речевого развития  дошкольников (связная речь</w:t>
      </w:r>
      <w:proofErr w:type="gramStart"/>
      <w:r w:rsidR="0097162A" w:rsidRPr="00EA34C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7162A" w:rsidRPr="00EA34C0">
        <w:rPr>
          <w:rFonts w:ascii="Times New Roman" w:hAnsi="Times New Roman" w:cs="Times New Roman"/>
          <w:sz w:val="28"/>
          <w:szCs w:val="28"/>
        </w:rPr>
        <w:t>.</w:t>
      </w:r>
    </w:p>
    <w:p w:rsidR="001F0D7E" w:rsidRDefault="001F0D7E" w:rsidP="0097162A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4.Внедрение технологии проектирования в деятельность дошкольной организации.</w:t>
      </w:r>
      <w:r w:rsidR="00870988">
        <w:rPr>
          <w:rFonts w:ascii="Times New Roman" w:hAnsi="Times New Roman" w:cs="Times New Roman"/>
          <w:sz w:val="28"/>
          <w:szCs w:val="28"/>
        </w:rPr>
        <w:t xml:space="preserve"> </w:t>
      </w:r>
      <w:r w:rsidR="00C05AB9">
        <w:rPr>
          <w:rFonts w:ascii="Times New Roman" w:hAnsi="Times New Roman" w:cs="Times New Roman"/>
          <w:sz w:val="28"/>
          <w:szCs w:val="28"/>
        </w:rPr>
        <w:t xml:space="preserve">Проект «Страна </w:t>
      </w:r>
      <w:proofErr w:type="spellStart"/>
      <w:r w:rsidR="00C05AB9">
        <w:rPr>
          <w:rFonts w:ascii="Times New Roman" w:hAnsi="Times New Roman" w:cs="Times New Roman"/>
          <w:sz w:val="28"/>
          <w:szCs w:val="28"/>
        </w:rPr>
        <w:t>мультяшек</w:t>
      </w:r>
      <w:proofErr w:type="spellEnd"/>
      <w:r w:rsidR="00C05AB9">
        <w:rPr>
          <w:rFonts w:ascii="Times New Roman" w:hAnsi="Times New Roman" w:cs="Times New Roman"/>
          <w:sz w:val="28"/>
          <w:szCs w:val="28"/>
        </w:rPr>
        <w:t>» (театрально-игровое пространство)</w:t>
      </w:r>
    </w:p>
    <w:p w:rsidR="00870988" w:rsidRPr="00EA34C0" w:rsidRDefault="00870988" w:rsidP="0097162A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5.Определение пути совершенствования  по  моделированию предметно-пространственной среды в условиях ФГОС.</w:t>
      </w:r>
    </w:p>
    <w:p w:rsidR="0097162A" w:rsidRPr="00EA34C0" w:rsidRDefault="0097162A" w:rsidP="0097162A">
      <w:pPr>
        <w:rPr>
          <w:sz w:val="28"/>
          <w:szCs w:val="28"/>
        </w:rPr>
      </w:pPr>
    </w:p>
    <w:p w:rsidR="00B03324" w:rsidRDefault="00B03324" w:rsidP="00B03324"/>
    <w:p w:rsidR="007A6B1D" w:rsidRDefault="007A6B1D"/>
    <w:p w:rsidR="00EA34C0" w:rsidRDefault="00EA34C0"/>
    <w:p w:rsidR="00502106" w:rsidRDefault="00502106"/>
    <w:p w:rsidR="007561E8" w:rsidRDefault="007561E8"/>
    <w:p w:rsidR="007A6B1D" w:rsidRDefault="007A6B1D" w:rsidP="007A6B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1.Повышение социальной активности и деловой квалификации педагогов</w:t>
      </w:r>
    </w:p>
    <w:p w:rsidR="00502106" w:rsidRDefault="00502106" w:rsidP="007A6B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4436"/>
        <w:gridCol w:w="2140"/>
        <w:gridCol w:w="1769"/>
      </w:tblGrid>
      <w:tr w:rsidR="007A6B1D" w:rsidRPr="00502106" w:rsidTr="005250C2">
        <w:tc>
          <w:tcPr>
            <w:tcW w:w="2337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69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Срок  </w:t>
            </w:r>
          </w:p>
        </w:tc>
      </w:tr>
      <w:tr w:rsidR="005250C2" w:rsidRPr="00502106" w:rsidTr="005250C2">
        <w:tc>
          <w:tcPr>
            <w:tcW w:w="2337" w:type="dxa"/>
            <w:vMerge w:val="restart"/>
          </w:tcPr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переподготовка</w:t>
            </w:r>
          </w:p>
        </w:tc>
        <w:tc>
          <w:tcPr>
            <w:tcW w:w="4436" w:type="dxa"/>
          </w:tcPr>
          <w:p w:rsidR="005250C2" w:rsidRPr="00502106" w:rsidRDefault="005250C2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при ИПК и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2140" w:type="dxa"/>
          </w:tcPr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Середа В.Г.</w:t>
            </w:r>
          </w:p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769" w:type="dxa"/>
          </w:tcPr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УО</w:t>
            </w:r>
          </w:p>
        </w:tc>
      </w:tr>
      <w:tr w:rsidR="005250C2" w:rsidRPr="00502106" w:rsidTr="005250C2">
        <w:tc>
          <w:tcPr>
            <w:tcW w:w="2337" w:type="dxa"/>
            <w:vMerge/>
          </w:tcPr>
          <w:p w:rsidR="005250C2" w:rsidRPr="00502106" w:rsidRDefault="005250C2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5250C2" w:rsidRPr="00502106" w:rsidRDefault="005250C2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учителей начальных классов и психологов на дошкольное образование при ИПК и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2140" w:type="dxa"/>
          </w:tcPr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Скворцова Н.Н.</w:t>
            </w:r>
          </w:p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Приходько Е.В.</w:t>
            </w:r>
          </w:p>
          <w:p w:rsidR="005250C2" w:rsidRPr="00502106" w:rsidRDefault="005250C2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Середа В.Г.</w:t>
            </w:r>
          </w:p>
        </w:tc>
        <w:tc>
          <w:tcPr>
            <w:tcW w:w="1769" w:type="dxa"/>
          </w:tcPr>
          <w:p w:rsidR="005250C2" w:rsidRPr="00502106" w:rsidRDefault="005250C2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7A6B1D" w:rsidRPr="00502106" w:rsidTr="005250C2">
        <w:tc>
          <w:tcPr>
            <w:tcW w:w="2337" w:type="dxa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436" w:type="dxa"/>
          </w:tcPr>
          <w:p w:rsidR="007561E8" w:rsidRPr="00502106" w:rsidRDefault="007561E8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квалификационную категорию</w:t>
            </w:r>
          </w:p>
          <w:p w:rsidR="004030BA" w:rsidRPr="00502106" w:rsidRDefault="004030BA" w:rsidP="00D5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4030BA" w:rsidRPr="00502106" w:rsidRDefault="006D7D2F" w:rsidP="00D5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769" w:type="dxa"/>
          </w:tcPr>
          <w:p w:rsidR="007A6B1D" w:rsidRPr="00502106" w:rsidRDefault="006D7D2F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AF6E46" w:rsidRPr="00502106" w:rsidRDefault="00AF6E46" w:rsidP="00D52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B1D" w:rsidRPr="00502106" w:rsidTr="005250C2">
        <w:tc>
          <w:tcPr>
            <w:tcW w:w="2337" w:type="dxa"/>
            <w:vMerge w:val="restart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объединения</w:t>
            </w: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*Учителей-логопедов МБДОУ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И.А.</w:t>
            </w:r>
          </w:p>
        </w:tc>
        <w:tc>
          <w:tcPr>
            <w:tcW w:w="1769" w:type="dxa"/>
            <w:vMerge w:val="restart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*инструкторов по физической культуре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Казачкова И.В.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Дмитренко С.Н.</w:t>
            </w: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*воспитателей групп старшего дошкольного возраста «</w:t>
            </w: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пора»</w:t>
            </w:r>
          </w:p>
        </w:tc>
        <w:tc>
          <w:tcPr>
            <w:tcW w:w="2140" w:type="dxa"/>
          </w:tcPr>
          <w:p w:rsidR="007A6B1D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Скворцова Н.Н.</w:t>
            </w: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«Изобразительная деятельность в детском саду»</w:t>
            </w:r>
          </w:p>
        </w:tc>
        <w:tc>
          <w:tcPr>
            <w:tcW w:w="2140" w:type="dxa"/>
          </w:tcPr>
          <w:p w:rsidR="007A6B1D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Шевченко М.Ю.</w:t>
            </w: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AF6E46" w:rsidP="00AF6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*Познавательное развитие</w:t>
            </w:r>
          </w:p>
        </w:tc>
        <w:tc>
          <w:tcPr>
            <w:tcW w:w="2140" w:type="dxa"/>
          </w:tcPr>
          <w:p w:rsidR="007A6B1D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Арасланова Т.А.</w:t>
            </w: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*музыкальных руководителей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46" w:rsidRPr="00502106" w:rsidTr="005250C2">
        <w:tc>
          <w:tcPr>
            <w:tcW w:w="2337" w:type="dxa"/>
            <w:vMerge w:val="restart"/>
          </w:tcPr>
          <w:p w:rsidR="00AF6E46" w:rsidRPr="00502106" w:rsidRDefault="00AF6E46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4436" w:type="dxa"/>
          </w:tcPr>
          <w:p w:rsidR="00AF6E46" w:rsidRPr="00502106" w:rsidRDefault="00AF6E46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*Изучение методических новинок и обмен мнениями</w:t>
            </w:r>
          </w:p>
        </w:tc>
        <w:tc>
          <w:tcPr>
            <w:tcW w:w="2140" w:type="dxa"/>
          </w:tcPr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69" w:type="dxa"/>
          </w:tcPr>
          <w:p w:rsidR="00AF6E46" w:rsidRPr="00502106" w:rsidRDefault="00870988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6E46" w:rsidRPr="00502106" w:rsidTr="005250C2">
        <w:tc>
          <w:tcPr>
            <w:tcW w:w="2337" w:type="dxa"/>
            <w:vMerge/>
          </w:tcPr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AF6E46" w:rsidRPr="00502106" w:rsidRDefault="00AF6E46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*Учеба в </w:t>
            </w: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Зимовниковском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педагогическом колледже</w:t>
            </w:r>
          </w:p>
        </w:tc>
        <w:tc>
          <w:tcPr>
            <w:tcW w:w="2140" w:type="dxa"/>
          </w:tcPr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Тучкова О.В.</w:t>
            </w:r>
          </w:p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769" w:type="dxa"/>
          </w:tcPr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6E46" w:rsidRPr="00502106" w:rsidTr="005250C2">
        <w:tc>
          <w:tcPr>
            <w:tcW w:w="2337" w:type="dxa"/>
            <w:vMerge/>
          </w:tcPr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AF6E46" w:rsidRPr="00502106" w:rsidRDefault="00AF6E46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темам самообразования</w:t>
            </w:r>
          </w:p>
        </w:tc>
        <w:tc>
          <w:tcPr>
            <w:tcW w:w="2140" w:type="dxa"/>
          </w:tcPr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69" w:type="dxa"/>
          </w:tcPr>
          <w:p w:rsidR="00AF6E46" w:rsidRPr="00502106" w:rsidRDefault="00AF6E4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6E46" w:rsidRPr="00502106" w:rsidTr="005250C2">
        <w:tc>
          <w:tcPr>
            <w:tcW w:w="2337" w:type="dxa"/>
            <w:vMerge/>
          </w:tcPr>
          <w:p w:rsidR="00AF6E46" w:rsidRPr="00502106" w:rsidRDefault="00AF6E46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AF6E46" w:rsidRPr="00502106" w:rsidRDefault="00AF6E46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в ЮФУ г. Ростов-на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</w:t>
            </w:r>
          </w:p>
        </w:tc>
        <w:tc>
          <w:tcPr>
            <w:tcW w:w="2140" w:type="dxa"/>
          </w:tcPr>
          <w:p w:rsidR="00AF6E46" w:rsidRPr="00502106" w:rsidRDefault="00AF6E46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 Н.В.</w:t>
            </w:r>
          </w:p>
        </w:tc>
        <w:tc>
          <w:tcPr>
            <w:tcW w:w="1769" w:type="dxa"/>
          </w:tcPr>
          <w:p w:rsidR="00AF6E46" w:rsidRPr="00502106" w:rsidRDefault="00870988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2EB3" w:rsidRPr="00502106" w:rsidTr="005250C2">
        <w:tc>
          <w:tcPr>
            <w:tcW w:w="2337" w:type="dxa"/>
          </w:tcPr>
          <w:p w:rsidR="00D52EB3" w:rsidRPr="00502106" w:rsidRDefault="00D52EB3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D52EB3" w:rsidRPr="00502106" w:rsidRDefault="00D52EB3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в Донском педагогическом колледже</w:t>
            </w:r>
          </w:p>
        </w:tc>
        <w:tc>
          <w:tcPr>
            <w:tcW w:w="2140" w:type="dxa"/>
          </w:tcPr>
          <w:p w:rsidR="00D52EB3" w:rsidRPr="00502106" w:rsidRDefault="00D52EB3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М.Ю.</w:t>
            </w:r>
          </w:p>
        </w:tc>
        <w:tc>
          <w:tcPr>
            <w:tcW w:w="1769" w:type="dxa"/>
          </w:tcPr>
          <w:p w:rsidR="00D52EB3" w:rsidRPr="00502106" w:rsidRDefault="00D52EB3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6B1D" w:rsidRPr="00502106" w:rsidTr="005250C2">
        <w:tc>
          <w:tcPr>
            <w:tcW w:w="2337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деятельность сотрудников</w:t>
            </w:r>
          </w:p>
        </w:tc>
        <w:tc>
          <w:tcPr>
            <w:tcW w:w="4436" w:type="dxa"/>
          </w:tcPr>
          <w:p w:rsidR="007A6B1D" w:rsidRPr="00502106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*сбор сведений о семьях воспитанников ДОУ;</w:t>
            </w:r>
          </w:p>
          <w:p w:rsidR="007A6B1D" w:rsidRPr="00502106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*работа с трудными семьями воспитанников ДОУ;</w:t>
            </w:r>
          </w:p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*обследование семей воспитанников ДОУ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И.А. - общественный инспектор по охране и защите прав детства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6B1D" w:rsidRPr="00502106" w:rsidTr="005250C2">
        <w:tc>
          <w:tcPr>
            <w:tcW w:w="2337" w:type="dxa"/>
            <w:vMerge w:val="restart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</w:t>
            </w:r>
          </w:p>
        </w:tc>
        <w:tc>
          <w:tcPr>
            <w:tcW w:w="4436" w:type="dxa"/>
          </w:tcPr>
          <w:p w:rsidR="007A6B1D" w:rsidRPr="00502106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*Охрана жизни и здоровья детей</w:t>
            </w:r>
          </w:p>
        </w:tc>
        <w:tc>
          <w:tcPr>
            <w:tcW w:w="2140" w:type="dxa"/>
            <w:vMerge w:val="restart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769" w:type="dxa"/>
            <w:vMerge w:val="restart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*Охрана труда </w:t>
            </w:r>
          </w:p>
        </w:tc>
        <w:tc>
          <w:tcPr>
            <w:tcW w:w="2140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*Действия персонала в ЧС и при угрозе террористических актов </w:t>
            </w:r>
          </w:p>
        </w:tc>
        <w:tc>
          <w:tcPr>
            <w:tcW w:w="2140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RPr="00502106" w:rsidTr="005250C2">
        <w:tc>
          <w:tcPr>
            <w:tcW w:w="2337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*Техника безопасности в образовательном процессе</w:t>
            </w:r>
          </w:p>
        </w:tc>
        <w:tc>
          <w:tcPr>
            <w:tcW w:w="2140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RPr="00502106" w:rsidTr="005250C2">
        <w:tc>
          <w:tcPr>
            <w:tcW w:w="2337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для руководителей МБДОУ и старших воспитателей</w:t>
            </w: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УО </w:t>
            </w: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A6B1D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  <w:p w:rsidR="00502106" w:rsidRPr="00502106" w:rsidRDefault="0050210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УО</w:t>
            </w:r>
          </w:p>
        </w:tc>
      </w:tr>
      <w:tr w:rsidR="007A6B1D" w:rsidRPr="00502106" w:rsidTr="005250C2">
        <w:tc>
          <w:tcPr>
            <w:tcW w:w="2337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Педагогические часы</w:t>
            </w: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текущим и организационным вопросам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7A6B1D" w:rsidRPr="00502106" w:rsidTr="005250C2">
        <w:tc>
          <w:tcPr>
            <w:tcW w:w="2337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лавка</w:t>
            </w:r>
          </w:p>
        </w:tc>
        <w:tc>
          <w:tcPr>
            <w:tcW w:w="4436" w:type="dxa"/>
          </w:tcPr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новинок методической литературы, журналов</w:t>
            </w:r>
          </w:p>
        </w:tc>
        <w:tc>
          <w:tcPr>
            <w:tcW w:w="2140" w:type="dxa"/>
          </w:tcPr>
          <w:p w:rsidR="007A6B1D" w:rsidRPr="00502106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Н.Н.</w:t>
            </w:r>
          </w:p>
          <w:p w:rsidR="007A6B1D" w:rsidRPr="00502106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Е.В.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69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6B1D" w:rsidRPr="00502106" w:rsidTr="005250C2">
        <w:tc>
          <w:tcPr>
            <w:tcW w:w="2337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Изучение федеральных документов</w:t>
            </w:r>
          </w:p>
        </w:tc>
        <w:tc>
          <w:tcPr>
            <w:tcW w:w="4436" w:type="dxa"/>
          </w:tcPr>
          <w:p w:rsidR="007A6B1D" w:rsidRPr="00502106" w:rsidRDefault="007A6B1D" w:rsidP="005250C2">
            <w:pPr>
              <w:tabs>
                <w:tab w:val="left" w:pos="2880"/>
              </w:tabs>
              <w:spacing w:before="100" w:beforeAutospacing="1"/>
              <w:ind w:right="-36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2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Профессиональный стандарт педагога</w:t>
            </w:r>
            <w:r w:rsidR="005250C2" w:rsidRPr="00502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A6B1D" w:rsidRPr="00502106" w:rsidRDefault="007A6B1D" w:rsidP="007A6B1D">
            <w:pPr>
              <w:tabs>
                <w:tab w:val="left" w:pos="2880"/>
              </w:tabs>
              <w:spacing w:before="100" w:beforeAutospacing="1"/>
              <w:ind w:right="-36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0C2"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="005250C2"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образовательный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 дошкольного образования</w:t>
            </w:r>
          </w:p>
          <w:p w:rsidR="007A6B1D" w:rsidRPr="00502106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7A6B1D" w:rsidRPr="00502106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9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A34C0" w:rsidRPr="00502106" w:rsidRDefault="00EA34C0"/>
    <w:p w:rsidR="007A6B1D" w:rsidRDefault="007A6B1D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D52EB3" w:rsidRDefault="00D52EB3"/>
    <w:p w:rsidR="00502106" w:rsidRDefault="00502106"/>
    <w:p w:rsidR="007A6B1D" w:rsidRPr="00C2493F" w:rsidRDefault="007A6B1D" w:rsidP="00C2493F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2.Организационно-педагогическая работа</w:t>
      </w:r>
    </w:p>
    <w:p w:rsidR="007A6B1D" w:rsidRPr="00C2493F" w:rsidRDefault="007A6B1D" w:rsidP="00C2493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8"/>
        <w:gridCol w:w="4474"/>
        <w:gridCol w:w="2124"/>
        <w:gridCol w:w="1776"/>
      </w:tblGrid>
      <w:tr w:rsidR="00C2493F" w:rsidRPr="008508F0" w:rsidTr="00C45766">
        <w:tc>
          <w:tcPr>
            <w:tcW w:w="2308" w:type="dxa"/>
          </w:tcPr>
          <w:p w:rsidR="00C2493F" w:rsidRPr="00502106" w:rsidRDefault="00C2493F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4474" w:type="dxa"/>
          </w:tcPr>
          <w:p w:rsidR="00C2493F" w:rsidRPr="00502106" w:rsidRDefault="00C2493F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4" w:type="dxa"/>
          </w:tcPr>
          <w:p w:rsidR="00C2493F" w:rsidRPr="00502106" w:rsidRDefault="00C2493F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76" w:type="dxa"/>
          </w:tcPr>
          <w:p w:rsidR="00C2493F" w:rsidRPr="00502106" w:rsidRDefault="00C2493F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C2493F" w:rsidRPr="008508F0" w:rsidTr="00C45766">
        <w:tc>
          <w:tcPr>
            <w:tcW w:w="2308" w:type="dxa"/>
          </w:tcPr>
          <w:p w:rsidR="00C2493F" w:rsidRPr="00502106" w:rsidRDefault="00964B7B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474" w:type="dxa"/>
          </w:tcPr>
          <w:p w:rsidR="00C2493F" w:rsidRPr="00502106" w:rsidRDefault="00964B7B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«Моя малая Родина »</w:t>
            </w:r>
          </w:p>
        </w:tc>
        <w:tc>
          <w:tcPr>
            <w:tcW w:w="2124" w:type="dxa"/>
          </w:tcPr>
          <w:p w:rsidR="00C2493F" w:rsidRPr="00502106" w:rsidRDefault="00964B7B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gram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gram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, старших возрастных групп </w:t>
            </w:r>
          </w:p>
        </w:tc>
        <w:tc>
          <w:tcPr>
            <w:tcW w:w="1776" w:type="dxa"/>
          </w:tcPr>
          <w:p w:rsidR="00C2493F" w:rsidRPr="00502106" w:rsidRDefault="00964B7B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</w:tr>
      <w:tr w:rsidR="00C45766" w:rsidRPr="008508F0" w:rsidTr="00C45766">
        <w:tc>
          <w:tcPr>
            <w:tcW w:w="2308" w:type="dxa"/>
            <w:vMerge w:val="restart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 развлечения </w:t>
            </w: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2124" w:type="dxa"/>
            <w:vMerge w:val="restart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45766" w:rsidRPr="008508F0" w:rsidTr="00C45766">
        <w:tc>
          <w:tcPr>
            <w:tcW w:w="2308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124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45766" w:rsidRPr="008508F0" w:rsidTr="00C45766">
        <w:tc>
          <w:tcPr>
            <w:tcW w:w="2308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</w:t>
            </w:r>
          </w:p>
        </w:tc>
        <w:tc>
          <w:tcPr>
            <w:tcW w:w="2124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C45766" w:rsidRPr="008508F0" w:rsidTr="00C45766">
        <w:tc>
          <w:tcPr>
            <w:tcW w:w="2308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2124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66" w:rsidRPr="008508F0" w:rsidTr="00C45766">
        <w:tc>
          <w:tcPr>
            <w:tcW w:w="2308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</w:t>
            </w:r>
          </w:p>
        </w:tc>
        <w:tc>
          <w:tcPr>
            <w:tcW w:w="2124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C45766" w:rsidRPr="008508F0" w:rsidTr="00C45766">
        <w:tc>
          <w:tcPr>
            <w:tcW w:w="2308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Женскому дню </w:t>
            </w:r>
          </w:p>
        </w:tc>
        <w:tc>
          <w:tcPr>
            <w:tcW w:w="2124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C45766" w:rsidRPr="008508F0" w:rsidTr="00C45766">
        <w:tc>
          <w:tcPr>
            <w:tcW w:w="2308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</w:p>
        </w:tc>
        <w:tc>
          <w:tcPr>
            <w:tcW w:w="2124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66" w:rsidRPr="008508F0" w:rsidTr="00C45766">
        <w:tc>
          <w:tcPr>
            <w:tcW w:w="2308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45766" w:rsidRPr="00502106" w:rsidRDefault="00C45766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124" w:type="dxa"/>
            <w:vMerge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66" w:rsidRPr="00502106" w:rsidRDefault="00C45766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8508F0" w:rsidRPr="008508F0" w:rsidTr="00C45766">
        <w:tc>
          <w:tcPr>
            <w:tcW w:w="2308" w:type="dxa"/>
            <w:vMerge w:val="restart"/>
          </w:tcPr>
          <w:p w:rsidR="008508F0" w:rsidRPr="00502106" w:rsidRDefault="008508F0" w:rsidP="00C4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мероприятиях </w:t>
            </w: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выставке и концерте посвященные  дню города </w:t>
            </w:r>
          </w:p>
        </w:tc>
        <w:tc>
          <w:tcPr>
            <w:tcW w:w="2124" w:type="dxa"/>
          </w:tcPr>
          <w:p w:rsidR="008508F0" w:rsidRPr="00502106" w:rsidRDefault="008508F0" w:rsidP="0052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8508F0" w:rsidRPr="00502106" w:rsidRDefault="008508F0" w:rsidP="0052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детском конкурсе «Капельки»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выставке детского творчества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младших школьников и воспитанников ДОУ на СЮТ</w:t>
            </w:r>
          </w:p>
        </w:tc>
        <w:tc>
          <w:tcPr>
            <w:tcW w:w="2124" w:type="dxa"/>
          </w:tcPr>
          <w:p w:rsidR="008508F0" w:rsidRPr="00502106" w:rsidRDefault="008508F0" w:rsidP="0052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8508F0" w:rsidRPr="00502106" w:rsidRDefault="008508F0" w:rsidP="0052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 (концерте) к 1 мая и 9 мая</w:t>
            </w:r>
          </w:p>
        </w:tc>
        <w:tc>
          <w:tcPr>
            <w:tcW w:w="2124" w:type="dxa"/>
          </w:tcPr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общегородском конкурсе рисунков (красками):</w:t>
            </w:r>
          </w:p>
          <w:p w:rsidR="008508F0" w:rsidRPr="00502106" w:rsidRDefault="008508F0" w:rsidP="001146F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игрушка» (4-5 лет)</w:t>
            </w:r>
          </w:p>
          <w:p w:rsidR="008508F0" w:rsidRPr="00502106" w:rsidRDefault="008508F0" w:rsidP="001146F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 у нас в саду» (5-6 лет)</w:t>
            </w:r>
          </w:p>
          <w:p w:rsidR="008508F0" w:rsidRPr="00502106" w:rsidRDefault="008508F0" w:rsidP="001146F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рисую мир» (6-7 лет)</w:t>
            </w:r>
          </w:p>
        </w:tc>
        <w:tc>
          <w:tcPr>
            <w:tcW w:w="2124" w:type="dxa"/>
          </w:tcPr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конкурсах и акциях по профилактике детского дорожно-транспортного травматизма</w:t>
            </w:r>
          </w:p>
        </w:tc>
        <w:tc>
          <w:tcPr>
            <w:tcW w:w="2124" w:type="dxa"/>
          </w:tcPr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76" w:type="dxa"/>
          </w:tcPr>
          <w:p w:rsidR="008508F0" w:rsidRPr="00502106" w:rsidRDefault="008508F0" w:rsidP="0078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  <w:p w:rsidR="008508F0" w:rsidRPr="00502106" w:rsidRDefault="008508F0" w:rsidP="0078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508F0" w:rsidRPr="008508F0" w:rsidTr="00C45766">
        <w:tc>
          <w:tcPr>
            <w:tcW w:w="2308" w:type="dxa"/>
            <w:vMerge w:val="restart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Экспозиции детского творчества </w:t>
            </w:r>
          </w:p>
        </w:tc>
        <w:tc>
          <w:tcPr>
            <w:tcW w:w="4474" w:type="dxa"/>
          </w:tcPr>
          <w:p w:rsidR="008508F0" w:rsidRPr="00502106" w:rsidRDefault="008508F0" w:rsidP="00CC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Выставка «Улетело лето»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Шевченко М.Ю.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523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Выставка «Золотые ручки» поделки с использованием различного материала (природного, бросового, бумаги и т.п.)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Брак Н.В.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аппликаций «Зима волшебным рукавом…» (с использование нетрадиционных изобразительных технологий)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Жихарева С.М.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поздравительных открыток «Моя родная армия»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Дмитренко С.Н.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Выпуск стенгазеты и выставка рисунков «Мама, мамочка, мамуля»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Арасланова Т.А.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8508F0" w:rsidRPr="008508F0" w:rsidTr="00C45766">
        <w:tc>
          <w:tcPr>
            <w:tcW w:w="2308" w:type="dxa"/>
            <w:vMerge w:val="restart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социумом </w:t>
            </w: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Спектакли областной филармонии «Карусель»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музея им. В.К. </w:t>
            </w: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Нечитайло</w:t>
            </w:r>
            <w:proofErr w:type="spellEnd"/>
          </w:p>
        </w:tc>
        <w:tc>
          <w:tcPr>
            <w:tcW w:w="2124" w:type="dxa"/>
            <w:vMerge w:val="restart"/>
          </w:tcPr>
          <w:p w:rsidR="008508F0" w:rsidRPr="00502106" w:rsidRDefault="008508F0" w:rsidP="008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8508F0" w:rsidRPr="00502106" w:rsidRDefault="008508F0" w:rsidP="0085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508F0" w:rsidRPr="00502106" w:rsidRDefault="008508F0" w:rsidP="0085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Старших возрастных групп</w:t>
            </w:r>
          </w:p>
        </w:tc>
        <w:tc>
          <w:tcPr>
            <w:tcW w:w="1776" w:type="dxa"/>
            <w:vMerge w:val="restart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детской центральной библиотеки</w:t>
            </w:r>
          </w:p>
        </w:tc>
        <w:tc>
          <w:tcPr>
            <w:tcW w:w="2124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8567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музея боевой славы</w:t>
            </w:r>
          </w:p>
          <w:p w:rsidR="008508F0" w:rsidRPr="00502106" w:rsidRDefault="008508F0" w:rsidP="008567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F0" w:rsidRPr="00502106" w:rsidRDefault="008508F0" w:rsidP="00856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площадь Свободы</w:t>
            </w:r>
          </w:p>
        </w:tc>
        <w:tc>
          <w:tcPr>
            <w:tcW w:w="2124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C2493F" w:rsidRPr="008508F0" w:rsidTr="00C45766">
        <w:tc>
          <w:tcPr>
            <w:tcW w:w="2308" w:type="dxa"/>
          </w:tcPr>
          <w:p w:rsidR="00C2493F" w:rsidRPr="00502106" w:rsidRDefault="00856752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4474" w:type="dxa"/>
          </w:tcPr>
          <w:p w:rsidR="00C2493F" w:rsidRPr="00502106" w:rsidRDefault="00856752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новогодних праздников</w:t>
            </w:r>
          </w:p>
        </w:tc>
        <w:tc>
          <w:tcPr>
            <w:tcW w:w="2124" w:type="dxa"/>
          </w:tcPr>
          <w:p w:rsidR="00C2493F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776" w:type="dxa"/>
          </w:tcPr>
          <w:p w:rsidR="00C2493F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8508F0" w:rsidRPr="008508F0" w:rsidTr="00C45766">
        <w:tc>
          <w:tcPr>
            <w:tcW w:w="2308" w:type="dxa"/>
            <w:vMerge w:val="restart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Смотры-конкурсы</w:t>
            </w: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речевой среды»</w:t>
            </w:r>
          </w:p>
        </w:tc>
        <w:tc>
          <w:tcPr>
            <w:tcW w:w="2124" w:type="dxa"/>
            <w:vMerge w:val="restart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Конкурс  чтецов</w:t>
            </w:r>
          </w:p>
        </w:tc>
        <w:tc>
          <w:tcPr>
            <w:tcW w:w="2124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«Наш сад и огород»</w:t>
            </w:r>
          </w:p>
        </w:tc>
        <w:tc>
          <w:tcPr>
            <w:tcW w:w="2124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май </w:t>
            </w:r>
          </w:p>
        </w:tc>
      </w:tr>
      <w:tr w:rsidR="008508F0" w:rsidRPr="008508F0" w:rsidTr="00C45766">
        <w:tc>
          <w:tcPr>
            <w:tcW w:w="2308" w:type="dxa"/>
            <w:vMerge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8508F0" w:rsidRPr="00502106" w:rsidRDefault="008508F0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«Лучший музыкальный уголок»</w:t>
            </w:r>
          </w:p>
        </w:tc>
        <w:tc>
          <w:tcPr>
            <w:tcW w:w="2124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С.Н.,</w:t>
            </w:r>
          </w:p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</w:tc>
        <w:tc>
          <w:tcPr>
            <w:tcW w:w="1776" w:type="dxa"/>
          </w:tcPr>
          <w:p w:rsidR="008508F0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856752" w:rsidRPr="008508F0" w:rsidTr="00C45766">
        <w:tc>
          <w:tcPr>
            <w:tcW w:w="2308" w:type="dxa"/>
          </w:tcPr>
          <w:p w:rsidR="00856752" w:rsidRPr="00502106" w:rsidRDefault="00856752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гостиная</w:t>
            </w:r>
          </w:p>
        </w:tc>
        <w:tc>
          <w:tcPr>
            <w:tcW w:w="4474" w:type="dxa"/>
          </w:tcPr>
          <w:p w:rsidR="00856752" w:rsidRPr="00502106" w:rsidRDefault="00856752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дошкольного работника</w:t>
            </w:r>
          </w:p>
        </w:tc>
        <w:tc>
          <w:tcPr>
            <w:tcW w:w="2124" w:type="dxa"/>
          </w:tcPr>
          <w:p w:rsidR="00856752" w:rsidRPr="00502106" w:rsidRDefault="00856752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856752" w:rsidRPr="00502106" w:rsidRDefault="00856752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</w:tc>
        <w:tc>
          <w:tcPr>
            <w:tcW w:w="1776" w:type="dxa"/>
          </w:tcPr>
          <w:p w:rsidR="00856752" w:rsidRPr="00502106" w:rsidRDefault="0054266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56752" w:rsidRPr="008508F0" w:rsidTr="00C45766">
        <w:tc>
          <w:tcPr>
            <w:tcW w:w="2308" w:type="dxa"/>
          </w:tcPr>
          <w:p w:rsidR="00856752" w:rsidRPr="00502106" w:rsidRDefault="00856752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4474" w:type="dxa"/>
          </w:tcPr>
          <w:p w:rsidR="00856752" w:rsidRPr="00502106" w:rsidRDefault="00856752" w:rsidP="00C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(графика)</w:t>
            </w:r>
          </w:p>
        </w:tc>
        <w:tc>
          <w:tcPr>
            <w:tcW w:w="2124" w:type="dxa"/>
          </w:tcPr>
          <w:p w:rsidR="00856752" w:rsidRPr="00502106" w:rsidRDefault="00856752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76" w:type="dxa"/>
          </w:tcPr>
          <w:p w:rsidR="00856752" w:rsidRPr="00502106" w:rsidRDefault="0054266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856752" w:rsidRPr="008508F0" w:rsidTr="00C45766">
        <w:tc>
          <w:tcPr>
            <w:tcW w:w="2308" w:type="dxa"/>
          </w:tcPr>
          <w:p w:rsidR="00856752" w:rsidRPr="00502106" w:rsidRDefault="00856752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методического кабинета</w:t>
            </w:r>
          </w:p>
        </w:tc>
        <w:tc>
          <w:tcPr>
            <w:tcW w:w="4474" w:type="dxa"/>
          </w:tcPr>
          <w:p w:rsidR="00856752" w:rsidRPr="00502106" w:rsidRDefault="00856752" w:rsidP="00856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методической литературы, пособий, аудио, видео и </w:t>
            </w: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медиотеки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по всем направлениям ФГОС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:rsidR="00856752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76" w:type="dxa"/>
          </w:tcPr>
          <w:p w:rsidR="00856752" w:rsidRPr="00502106" w:rsidRDefault="008508F0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A627F" w:rsidRPr="008508F0" w:rsidTr="00C45766">
        <w:tc>
          <w:tcPr>
            <w:tcW w:w="2308" w:type="dxa"/>
          </w:tcPr>
          <w:p w:rsidR="004A627F" w:rsidRPr="00502106" w:rsidRDefault="004A627F" w:rsidP="00C249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Фотовыставки </w:t>
            </w:r>
          </w:p>
        </w:tc>
        <w:tc>
          <w:tcPr>
            <w:tcW w:w="4474" w:type="dxa"/>
          </w:tcPr>
          <w:p w:rsidR="004A627F" w:rsidRPr="00502106" w:rsidRDefault="004A627F" w:rsidP="008567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-образовательного процесса, праздников и развлечений и т.п.</w:t>
            </w:r>
          </w:p>
        </w:tc>
        <w:tc>
          <w:tcPr>
            <w:tcW w:w="2124" w:type="dxa"/>
          </w:tcPr>
          <w:p w:rsidR="004A627F" w:rsidRPr="00502106" w:rsidRDefault="004A627F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A627F" w:rsidRPr="00502106" w:rsidRDefault="004A627F" w:rsidP="00C2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93F" w:rsidRPr="008508F0" w:rsidRDefault="00C2493F" w:rsidP="00C2493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6B1D" w:rsidRPr="008508F0" w:rsidRDefault="007A6B1D">
      <w:pPr>
        <w:rPr>
          <w:rFonts w:ascii="Times New Roman" w:hAnsi="Times New Roman" w:cs="Times New Roman"/>
          <w:i/>
          <w:sz w:val="24"/>
          <w:szCs w:val="24"/>
        </w:rPr>
      </w:pPr>
    </w:p>
    <w:p w:rsidR="007A6B1D" w:rsidRPr="008508F0" w:rsidRDefault="007A6B1D">
      <w:pPr>
        <w:rPr>
          <w:i/>
          <w:sz w:val="24"/>
          <w:szCs w:val="24"/>
        </w:rPr>
      </w:pPr>
    </w:p>
    <w:p w:rsidR="007A6B1D" w:rsidRDefault="007A6B1D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7417A2" w:rsidRDefault="007417A2">
      <w:pPr>
        <w:rPr>
          <w:i/>
          <w:sz w:val="24"/>
          <w:szCs w:val="24"/>
        </w:rPr>
      </w:pPr>
    </w:p>
    <w:p w:rsidR="00502106" w:rsidRPr="008508F0" w:rsidRDefault="00502106">
      <w:pPr>
        <w:rPr>
          <w:i/>
          <w:sz w:val="24"/>
          <w:szCs w:val="24"/>
        </w:rPr>
      </w:pPr>
    </w:p>
    <w:p w:rsidR="007A6B1D" w:rsidRPr="00BC1184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3.Методическая работа </w:t>
      </w:r>
    </w:p>
    <w:p w:rsidR="007A6B1D" w:rsidRPr="00BC1184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2126"/>
        <w:gridCol w:w="1843"/>
      </w:tblGrid>
      <w:tr w:rsidR="007A6B1D" w:rsidRPr="00502106" w:rsidTr="00C2493F">
        <w:tc>
          <w:tcPr>
            <w:tcW w:w="2376" w:type="dxa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4395" w:type="dxa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3" w:type="dxa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9D6889" w:rsidRPr="00502106" w:rsidTr="00C2493F">
        <w:tc>
          <w:tcPr>
            <w:tcW w:w="2376" w:type="dxa"/>
            <w:vMerge w:val="restart"/>
          </w:tcPr>
          <w:p w:rsidR="009D6889" w:rsidRPr="00502106" w:rsidRDefault="009D688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889" w:rsidRPr="00502106" w:rsidRDefault="009D688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889" w:rsidRPr="00502106" w:rsidRDefault="009D688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советы </w:t>
            </w:r>
          </w:p>
          <w:p w:rsidR="009D6889" w:rsidRPr="00502106" w:rsidRDefault="009D6889" w:rsidP="009D688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D6889" w:rsidRPr="00502106" w:rsidRDefault="009D6889" w:rsidP="009D6889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№1 </w:t>
            </w:r>
            <w:r w:rsidRPr="00502106">
              <w:rPr>
                <w:rStyle w:val="a6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«</w:t>
            </w:r>
            <w:r w:rsidRPr="0050210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Новый  учебный  год  на пороге  ДОУ»</w:t>
            </w:r>
            <w:r w:rsidRPr="0050210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Pr="0050210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                                 (информационн</w:t>
            </w:r>
            <w:proofErr w:type="gramStart"/>
            <w:r w:rsidRPr="0050210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50210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организационный)</w:t>
            </w:r>
          </w:p>
        </w:tc>
        <w:tc>
          <w:tcPr>
            <w:tcW w:w="2126" w:type="dxa"/>
          </w:tcPr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889" w:rsidRPr="00502106" w:rsidRDefault="00827B20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9D6889"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6889" w:rsidRPr="00502106" w:rsidTr="00C2493F">
        <w:tc>
          <w:tcPr>
            <w:tcW w:w="2376" w:type="dxa"/>
            <w:vMerge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D6889" w:rsidRPr="00502106" w:rsidRDefault="009D6889" w:rsidP="00542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Формирование связной речи у дошкольников</w:t>
            </w:r>
          </w:p>
        </w:tc>
        <w:tc>
          <w:tcPr>
            <w:tcW w:w="2126" w:type="dxa"/>
          </w:tcPr>
          <w:p w:rsidR="009D6889" w:rsidRPr="00502106" w:rsidRDefault="009D6889" w:rsidP="005B141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9D6889" w:rsidRPr="00502106" w:rsidRDefault="009D6889" w:rsidP="005B141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843" w:type="dxa"/>
          </w:tcPr>
          <w:p w:rsidR="009D6889" w:rsidRPr="00502106" w:rsidRDefault="00CC6585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9D6889"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6889" w:rsidRPr="00502106" w:rsidTr="00C2493F">
        <w:tc>
          <w:tcPr>
            <w:tcW w:w="2376" w:type="dxa"/>
            <w:vMerge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D6889" w:rsidRPr="00502106" w:rsidRDefault="009D6889" w:rsidP="007A6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№3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прекрасна, когда безопасна» (круглый стол)</w:t>
            </w:r>
          </w:p>
          <w:p w:rsidR="009D6889" w:rsidRPr="00502106" w:rsidRDefault="009D6889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889" w:rsidRPr="00502106" w:rsidRDefault="009D6889" w:rsidP="009D5F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6889" w:rsidRPr="00502106" w:rsidRDefault="009D688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843" w:type="dxa"/>
          </w:tcPr>
          <w:p w:rsidR="009D6889" w:rsidRPr="00502106" w:rsidRDefault="00742FC8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9D6889"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6889" w:rsidRPr="00502106" w:rsidTr="00C2493F">
        <w:tc>
          <w:tcPr>
            <w:tcW w:w="2376" w:type="dxa"/>
            <w:vMerge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D6889" w:rsidRDefault="009D6889" w:rsidP="007A6B1D">
            <w:pPr>
              <w:keepNext/>
              <w:keepLines/>
              <w:spacing w:after="300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№4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проектирование  как ресурс развития дошкольников в условиях реализации ФГОС» (семинар)</w:t>
            </w:r>
          </w:p>
          <w:p w:rsidR="00284DCA" w:rsidRPr="00502106" w:rsidRDefault="00284DCA" w:rsidP="007A6B1D">
            <w:pPr>
              <w:keepNext/>
              <w:keepLines/>
              <w:spacing w:after="300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мутяшек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D6889" w:rsidRPr="00502106" w:rsidRDefault="009D6889" w:rsidP="009D5FC8">
            <w:pPr>
              <w:keepNext/>
              <w:keepLines/>
              <w:spacing w:after="300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6889" w:rsidRPr="00502106" w:rsidRDefault="009D688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843" w:type="dxa"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9D6889" w:rsidRPr="00502106" w:rsidTr="00C2493F">
        <w:tc>
          <w:tcPr>
            <w:tcW w:w="2376" w:type="dxa"/>
            <w:vMerge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D6889" w:rsidRPr="00502106" w:rsidRDefault="009D6889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№5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«Моделирование развивающей предметно-пространственной среды в ДОО в условиях ФГОС» (семинар)</w:t>
            </w:r>
          </w:p>
          <w:p w:rsidR="009D6889" w:rsidRPr="00502106" w:rsidRDefault="009D6889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889" w:rsidRPr="00502106" w:rsidRDefault="009D6889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6889" w:rsidRPr="00502106" w:rsidRDefault="009D688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9D6889" w:rsidRPr="00502106" w:rsidRDefault="009D6889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843" w:type="dxa"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 </w:t>
            </w:r>
          </w:p>
        </w:tc>
      </w:tr>
      <w:tr w:rsidR="009D6889" w:rsidRPr="00502106" w:rsidTr="00C2493F">
        <w:tc>
          <w:tcPr>
            <w:tcW w:w="2376" w:type="dxa"/>
            <w:vMerge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D6889" w:rsidRPr="00502106" w:rsidRDefault="009D6889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№6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«Вот и закончился учебный год»</w:t>
            </w:r>
          </w:p>
          <w:p w:rsidR="009D6889" w:rsidRPr="00502106" w:rsidRDefault="009D6889" w:rsidP="009D6889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6889" w:rsidRPr="00502106" w:rsidRDefault="009D688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9D6889" w:rsidRPr="00502106" w:rsidRDefault="009D6889" w:rsidP="009D6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843" w:type="dxa"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889" w:rsidRPr="00502106" w:rsidTr="00C2493F">
        <w:tc>
          <w:tcPr>
            <w:tcW w:w="2376" w:type="dxa"/>
            <w:vMerge w:val="restart"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передового педагогического опыта работы </w:t>
            </w:r>
          </w:p>
        </w:tc>
        <w:tc>
          <w:tcPr>
            <w:tcW w:w="4395" w:type="dxa"/>
          </w:tcPr>
          <w:p w:rsidR="009D6889" w:rsidRPr="00502106" w:rsidRDefault="009D6889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здоровья у детей дошкольного возраста» опыт работы воспитателя Араслановой Т.А.</w:t>
            </w:r>
          </w:p>
        </w:tc>
        <w:tc>
          <w:tcPr>
            <w:tcW w:w="2126" w:type="dxa"/>
          </w:tcPr>
          <w:p w:rsidR="009D6889" w:rsidRPr="00502106" w:rsidRDefault="009D6889" w:rsidP="00C249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Арасланова Т.А.</w:t>
            </w:r>
          </w:p>
          <w:p w:rsidR="009D6889" w:rsidRPr="00502106" w:rsidRDefault="009D6889" w:rsidP="009D688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</w:tc>
        <w:tc>
          <w:tcPr>
            <w:tcW w:w="1843" w:type="dxa"/>
            <w:vMerge w:val="restart"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889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E431E3" w:rsidRDefault="00E431E3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1E3" w:rsidRDefault="00E431E3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1E3" w:rsidRDefault="00E431E3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1E3" w:rsidRPr="00502106" w:rsidRDefault="00E431E3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9D6889" w:rsidRPr="00502106" w:rsidTr="00C2493F">
        <w:tc>
          <w:tcPr>
            <w:tcW w:w="2376" w:type="dxa"/>
            <w:vMerge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D6889" w:rsidRPr="00502106" w:rsidRDefault="009D6889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Лекция «Критерии </w:t>
            </w:r>
            <w:proofErr w:type="spellStart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здоро</w:t>
            </w:r>
            <w:r w:rsidR="00286402">
              <w:rPr>
                <w:rFonts w:ascii="Times New Roman" w:hAnsi="Times New Roman" w:cs="Times New Roman"/>
                <w:sz w:val="24"/>
                <w:szCs w:val="24"/>
              </w:rPr>
              <w:t>вья дошкольников. Характеристика</w:t>
            </w: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здоровья детей раннего  и дошкольного возраста»</w:t>
            </w:r>
          </w:p>
        </w:tc>
        <w:tc>
          <w:tcPr>
            <w:tcW w:w="2126" w:type="dxa"/>
          </w:tcPr>
          <w:p w:rsidR="009D6889" w:rsidRPr="00502106" w:rsidRDefault="009D6889" w:rsidP="00C2493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Арасланова Т.А.</w:t>
            </w:r>
          </w:p>
        </w:tc>
        <w:tc>
          <w:tcPr>
            <w:tcW w:w="1843" w:type="dxa"/>
            <w:vMerge/>
          </w:tcPr>
          <w:p w:rsidR="009D6889" w:rsidRPr="00502106" w:rsidRDefault="009D688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602" w:rsidRPr="00502106" w:rsidTr="00C2493F">
        <w:tc>
          <w:tcPr>
            <w:tcW w:w="2376" w:type="dxa"/>
          </w:tcPr>
          <w:p w:rsidR="00015602" w:rsidRPr="00502106" w:rsidRDefault="00015602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день </w:t>
            </w:r>
          </w:p>
        </w:tc>
        <w:tc>
          <w:tcPr>
            <w:tcW w:w="4395" w:type="dxa"/>
          </w:tcPr>
          <w:p w:rsidR="00015602" w:rsidRPr="00502106" w:rsidRDefault="005B3B0E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Показ образовательной деятельности </w:t>
            </w:r>
            <w:r w:rsidR="00015602" w:rsidRPr="00502106">
              <w:rPr>
                <w:rFonts w:ascii="Times New Roman" w:hAnsi="Times New Roman" w:cs="Times New Roman"/>
                <w:sz w:val="24"/>
                <w:szCs w:val="24"/>
              </w:rPr>
              <w:t xml:space="preserve"> для коллег ДОУ</w:t>
            </w:r>
          </w:p>
        </w:tc>
        <w:tc>
          <w:tcPr>
            <w:tcW w:w="2126" w:type="dxa"/>
          </w:tcPr>
          <w:p w:rsidR="00015602" w:rsidRDefault="00015602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И.А. </w:t>
            </w: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Брак Н.В.</w:t>
            </w: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О.А.</w:t>
            </w: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Е.В.</w:t>
            </w: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Казачкова И.В.</w:t>
            </w: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 В.В.</w:t>
            </w: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В.Г.</w:t>
            </w:r>
          </w:p>
          <w:p w:rsidR="00CC6585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Жихарева С.М.</w:t>
            </w:r>
          </w:p>
          <w:p w:rsidR="00CC6585" w:rsidRPr="00502106" w:rsidRDefault="00CC6585" w:rsidP="00CC6585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Арасланова Т.А.</w:t>
            </w:r>
          </w:p>
        </w:tc>
        <w:tc>
          <w:tcPr>
            <w:tcW w:w="1843" w:type="dxa"/>
          </w:tcPr>
          <w:p w:rsidR="00015602" w:rsidRDefault="00612F40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 месяц</w:t>
            </w:r>
          </w:p>
          <w:p w:rsidR="00CC6585" w:rsidRDefault="00CC6585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CC6585" w:rsidRDefault="00CC6585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CC6585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85" w:rsidRPr="00502106" w:rsidRDefault="00CC6585" w:rsidP="00CC6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C05AB9" w:rsidRPr="00502106" w:rsidTr="00C2493F">
        <w:tc>
          <w:tcPr>
            <w:tcW w:w="2376" w:type="dxa"/>
          </w:tcPr>
          <w:p w:rsidR="00C05AB9" w:rsidRPr="00502106" w:rsidRDefault="00C05AB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Консультация </w:t>
            </w:r>
          </w:p>
        </w:tc>
        <w:tc>
          <w:tcPr>
            <w:tcW w:w="4395" w:type="dxa"/>
          </w:tcPr>
          <w:p w:rsidR="00C05AB9" w:rsidRPr="00502106" w:rsidRDefault="00C05AB9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родительского собрания</w:t>
            </w:r>
          </w:p>
        </w:tc>
        <w:tc>
          <w:tcPr>
            <w:tcW w:w="2126" w:type="dxa"/>
          </w:tcPr>
          <w:p w:rsidR="00C05AB9" w:rsidRPr="00502106" w:rsidRDefault="00C05AB9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843" w:type="dxa"/>
          </w:tcPr>
          <w:p w:rsidR="00C05AB9" w:rsidRPr="00502106" w:rsidRDefault="00C05AB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763D51" w:rsidRPr="00502106" w:rsidTr="00C2493F">
        <w:tc>
          <w:tcPr>
            <w:tcW w:w="2376" w:type="dxa"/>
            <w:vMerge w:val="restart"/>
          </w:tcPr>
          <w:p w:rsidR="00763D51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51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:rsidR="00763D51" w:rsidRPr="00502106" w:rsidRDefault="00763D51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 ФГОС. Общие положения»</w:t>
            </w:r>
          </w:p>
        </w:tc>
        <w:tc>
          <w:tcPr>
            <w:tcW w:w="2126" w:type="dxa"/>
          </w:tcPr>
          <w:p w:rsidR="00763D51" w:rsidRPr="00502106" w:rsidRDefault="00763D51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625B2D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«Формирование речи детей в игровой деятельности»</w:t>
            </w:r>
          </w:p>
          <w:p w:rsidR="00763D51" w:rsidRPr="00502106" w:rsidRDefault="00763D51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63D51" w:rsidRPr="00502106" w:rsidRDefault="00763D51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763D5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«ФГОС Требования к основной структуре основной образовательной программы дошкольного образования»</w:t>
            </w:r>
          </w:p>
          <w:p w:rsidR="00763D51" w:rsidRPr="00502106" w:rsidRDefault="00763D51" w:rsidP="00625B2D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63D51" w:rsidRPr="00502106" w:rsidRDefault="00763D51" w:rsidP="00763D5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63D51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763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«ФГОС Требования к результатам освоения основной образовательной программы дошкольного образования»</w:t>
            </w:r>
          </w:p>
        </w:tc>
        <w:tc>
          <w:tcPr>
            <w:tcW w:w="2126" w:type="dxa"/>
          </w:tcPr>
          <w:p w:rsidR="00763D51" w:rsidRPr="00502106" w:rsidRDefault="00763D51" w:rsidP="00763D5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763D5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63D51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763D51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«Требования к материально –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техническим</w:t>
            </w:r>
            <w:proofErr w:type="gramEnd"/>
          </w:p>
          <w:p w:rsidR="00763D51" w:rsidRPr="00502106" w:rsidRDefault="00763D51" w:rsidP="00763D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условиям реализации основной образовательной программы дошкольного образования».</w:t>
            </w:r>
          </w:p>
        </w:tc>
        <w:tc>
          <w:tcPr>
            <w:tcW w:w="2126" w:type="dxa"/>
          </w:tcPr>
          <w:p w:rsidR="00971687" w:rsidRPr="00502106" w:rsidRDefault="00971687" w:rsidP="0097168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763D5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76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развивающей образовательной  среды». Проектирование предметно-пространственной среды в соответствии с ФГОС</w:t>
            </w:r>
          </w:p>
        </w:tc>
        <w:tc>
          <w:tcPr>
            <w:tcW w:w="2126" w:type="dxa"/>
          </w:tcPr>
          <w:p w:rsidR="00971687" w:rsidRPr="00502106" w:rsidRDefault="00971687" w:rsidP="0097168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763D5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7A6B1D" w:rsidRPr="00502106" w:rsidTr="00C2493F">
        <w:tc>
          <w:tcPr>
            <w:tcW w:w="2376" w:type="dxa"/>
          </w:tcPr>
          <w:p w:rsidR="007A6B1D" w:rsidRPr="00502106" w:rsidRDefault="003A36B9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с</w:t>
            </w:r>
            <w:r w:rsidR="007A6B1D"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еминар </w:t>
            </w:r>
          </w:p>
        </w:tc>
        <w:tc>
          <w:tcPr>
            <w:tcW w:w="4395" w:type="dxa"/>
          </w:tcPr>
          <w:p w:rsidR="007A6B1D" w:rsidRPr="00502106" w:rsidRDefault="003A36B9" w:rsidP="009D5F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«Профессиональный стандарт педагога»</w:t>
            </w:r>
          </w:p>
        </w:tc>
        <w:tc>
          <w:tcPr>
            <w:tcW w:w="2126" w:type="dxa"/>
          </w:tcPr>
          <w:p w:rsidR="007A6B1D" w:rsidRPr="00502106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1D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763D51" w:rsidRPr="00502106" w:rsidTr="00C2493F">
        <w:tc>
          <w:tcPr>
            <w:tcW w:w="2376" w:type="dxa"/>
            <w:vMerge w:val="restart"/>
          </w:tcPr>
          <w:p w:rsidR="00763D51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практикумы</w:t>
            </w:r>
          </w:p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51" w:rsidRPr="00502106" w:rsidRDefault="00763D51" w:rsidP="00763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6D291E">
            <w:pPr>
              <w:spacing w:line="27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«Разработка групповых проектов на основе проектн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 </w:t>
            </w:r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деятельности».</w:t>
            </w:r>
          </w:p>
          <w:p w:rsidR="00763D51" w:rsidRPr="00502106" w:rsidRDefault="00763D51" w:rsidP="009D5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63D51" w:rsidRPr="00502106" w:rsidRDefault="00763D51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763D51" w:rsidRPr="00502106" w:rsidRDefault="00763D51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Pr="00502106" w:rsidRDefault="00763D51" w:rsidP="00A51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6D291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- воспитатель»</w:t>
            </w:r>
          </w:p>
        </w:tc>
        <w:tc>
          <w:tcPr>
            <w:tcW w:w="2126" w:type="dxa"/>
          </w:tcPr>
          <w:p w:rsidR="00763D51" w:rsidRPr="00502106" w:rsidRDefault="00763D51" w:rsidP="00A5186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Pr="00502106" w:rsidRDefault="00763D51" w:rsidP="00A51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A51866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«Подвижные игры как средство предупреждения плоскостопия»</w:t>
            </w:r>
          </w:p>
          <w:p w:rsidR="00763D51" w:rsidRPr="00502106" w:rsidRDefault="00763D51" w:rsidP="006D291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63D51" w:rsidRPr="00502106" w:rsidRDefault="00763D51" w:rsidP="00A5186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763D51" w:rsidRPr="00502106" w:rsidTr="00C2493F">
        <w:tc>
          <w:tcPr>
            <w:tcW w:w="2376" w:type="dxa"/>
            <w:vMerge w:val="restart"/>
          </w:tcPr>
          <w:p w:rsidR="00763D51" w:rsidRDefault="00763D51" w:rsidP="00763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D51" w:rsidRPr="00502106" w:rsidRDefault="00763D51" w:rsidP="00763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Практикумы</w:t>
            </w:r>
          </w:p>
        </w:tc>
        <w:tc>
          <w:tcPr>
            <w:tcW w:w="4395" w:type="dxa"/>
          </w:tcPr>
          <w:p w:rsidR="00763D51" w:rsidRPr="00502106" w:rsidRDefault="00763D51" w:rsidP="008A3B6F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«Построение эффективного общения с родителями воспитанников»</w:t>
            </w:r>
          </w:p>
          <w:p w:rsidR="00763D51" w:rsidRPr="00502106" w:rsidRDefault="00763D51" w:rsidP="009D6889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63D51" w:rsidRPr="00502106" w:rsidRDefault="00763D51" w:rsidP="008A3B6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9D688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763D51" w:rsidRPr="00502106" w:rsidTr="00C2493F">
        <w:tc>
          <w:tcPr>
            <w:tcW w:w="2376" w:type="dxa"/>
            <w:vMerge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63D51" w:rsidRPr="00502106" w:rsidRDefault="00763D51" w:rsidP="009D6889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«Осторожные сказки». Ознакомление дошкольников с правилами безопасного поведения с помощью сказок</w:t>
            </w:r>
          </w:p>
          <w:p w:rsidR="00763D51" w:rsidRPr="00502106" w:rsidRDefault="00763D51" w:rsidP="009D5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63D51" w:rsidRPr="00502106" w:rsidRDefault="00763D51" w:rsidP="009D688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63D51" w:rsidRPr="00502106" w:rsidRDefault="00763D51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63D51" w:rsidRPr="00502106" w:rsidRDefault="00763D51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984BBF" w:rsidRPr="00502106" w:rsidTr="00C2493F">
        <w:tc>
          <w:tcPr>
            <w:tcW w:w="2376" w:type="dxa"/>
          </w:tcPr>
          <w:p w:rsidR="00984BBF" w:rsidRPr="00502106" w:rsidRDefault="00984BBF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Психологический тренинг</w:t>
            </w:r>
          </w:p>
        </w:tc>
        <w:tc>
          <w:tcPr>
            <w:tcW w:w="4395" w:type="dxa"/>
          </w:tcPr>
          <w:p w:rsidR="00984BBF" w:rsidRPr="00502106" w:rsidRDefault="00984BBF" w:rsidP="00984BBF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«Наш коллектив — это сила»</w:t>
            </w:r>
          </w:p>
          <w:p w:rsidR="00984BBF" w:rsidRPr="00502106" w:rsidRDefault="00984BBF" w:rsidP="009D5FC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84BBF" w:rsidRPr="00502106" w:rsidRDefault="00984BBF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843" w:type="dxa"/>
          </w:tcPr>
          <w:p w:rsidR="00984BBF" w:rsidRPr="00502106" w:rsidRDefault="00984BBF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284DCA" w:rsidRPr="00502106" w:rsidTr="00C2493F">
        <w:tc>
          <w:tcPr>
            <w:tcW w:w="2376" w:type="dxa"/>
            <w:vMerge w:val="restart"/>
          </w:tcPr>
          <w:p w:rsidR="00284DCA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DCA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показы </w:t>
            </w:r>
          </w:p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4395" w:type="dxa"/>
          </w:tcPr>
          <w:p w:rsidR="00284DCA" w:rsidRPr="00502106" w:rsidRDefault="00284DCA" w:rsidP="009D5F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 Составление рассказа об игрушках</w:t>
            </w:r>
          </w:p>
        </w:tc>
        <w:tc>
          <w:tcPr>
            <w:tcW w:w="2126" w:type="dxa"/>
          </w:tcPr>
          <w:p w:rsidR="00284DCA" w:rsidRPr="00502106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Васильченко С.В.</w:t>
            </w:r>
          </w:p>
        </w:tc>
        <w:tc>
          <w:tcPr>
            <w:tcW w:w="1843" w:type="dxa"/>
            <w:vMerge w:val="restart"/>
          </w:tcPr>
          <w:p w:rsidR="00284DCA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DCA" w:rsidRPr="00502106" w:rsidRDefault="00CC6585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284DCA"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CA" w:rsidRPr="00502106" w:rsidTr="00C2493F">
        <w:tc>
          <w:tcPr>
            <w:tcW w:w="2376" w:type="dxa"/>
            <w:vMerge/>
          </w:tcPr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284DCA" w:rsidRPr="00502106" w:rsidRDefault="00284DCA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 Составление рассказа по картинам</w:t>
            </w:r>
          </w:p>
        </w:tc>
        <w:tc>
          <w:tcPr>
            <w:tcW w:w="2126" w:type="dxa"/>
          </w:tcPr>
          <w:p w:rsidR="00284DCA" w:rsidRPr="00502106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Дмитренко С.Н.</w:t>
            </w:r>
          </w:p>
        </w:tc>
        <w:tc>
          <w:tcPr>
            <w:tcW w:w="1843" w:type="dxa"/>
            <w:vMerge/>
          </w:tcPr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CA" w:rsidRPr="00502106" w:rsidTr="00C2493F">
        <w:tc>
          <w:tcPr>
            <w:tcW w:w="2376" w:type="dxa"/>
            <w:vMerge/>
          </w:tcPr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284DCA" w:rsidRPr="00502106" w:rsidRDefault="00284DCA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в быту (ОР группа от 4 до 5лет)</w:t>
            </w:r>
          </w:p>
          <w:p w:rsidR="00284DCA" w:rsidRPr="00502106" w:rsidRDefault="00284DCA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 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ироде (Гр. Комп.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4 до 7 лет)</w:t>
            </w: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</w:tcPr>
          <w:p w:rsidR="00284DCA" w:rsidRPr="00502106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Скворцова Н.Н.</w:t>
            </w:r>
          </w:p>
          <w:p w:rsidR="00284DCA" w:rsidRPr="00502106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06">
              <w:rPr>
                <w:rFonts w:ascii="Times New Roman" w:hAnsi="Times New Roman" w:cs="Times New Roman"/>
                <w:sz w:val="24"/>
                <w:szCs w:val="24"/>
              </w:rPr>
              <w:t>Шевченко М.Ю.</w:t>
            </w:r>
          </w:p>
        </w:tc>
        <w:tc>
          <w:tcPr>
            <w:tcW w:w="1843" w:type="dxa"/>
          </w:tcPr>
          <w:p w:rsidR="00284DCA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A6B1D" w:rsidRPr="00502106" w:rsidTr="00C2493F">
        <w:tc>
          <w:tcPr>
            <w:tcW w:w="2376" w:type="dxa"/>
          </w:tcPr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профессионального мастерства</w:t>
            </w:r>
          </w:p>
        </w:tc>
        <w:tc>
          <w:tcPr>
            <w:tcW w:w="4395" w:type="dxa"/>
          </w:tcPr>
          <w:p w:rsidR="007A6B1D" w:rsidRPr="00502106" w:rsidRDefault="007A6B1D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«Лучшие педагоги ДОУ»</w:t>
            </w:r>
          </w:p>
        </w:tc>
        <w:tc>
          <w:tcPr>
            <w:tcW w:w="2126" w:type="dxa"/>
          </w:tcPr>
          <w:p w:rsidR="007A6B1D" w:rsidRPr="00502106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7A6B1D" w:rsidRPr="00502106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4DCA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502106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BB035E" w:rsidRPr="00502106" w:rsidTr="00C2493F">
        <w:tc>
          <w:tcPr>
            <w:tcW w:w="2376" w:type="dxa"/>
            <w:vMerge w:val="restart"/>
          </w:tcPr>
          <w:p w:rsidR="00BB035E" w:rsidRDefault="00BB035E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DCA" w:rsidRPr="00502106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деятельность</w:t>
            </w:r>
          </w:p>
        </w:tc>
        <w:tc>
          <w:tcPr>
            <w:tcW w:w="4395" w:type="dxa"/>
          </w:tcPr>
          <w:p w:rsidR="00BB035E" w:rsidRPr="00502106" w:rsidRDefault="00BB035E" w:rsidP="00DC3A4B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*Мониторинг по группам здоровья и заболеваемости  воспитанников ДОУ; </w:t>
            </w:r>
          </w:p>
          <w:p w:rsidR="00BB035E" w:rsidRPr="00502106" w:rsidRDefault="00BB035E" w:rsidP="00DC3A4B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*Мониторинг по педагогическим кадрам;</w:t>
            </w:r>
          </w:p>
          <w:p w:rsidR="00BB035E" w:rsidRPr="00502106" w:rsidRDefault="00BB035E" w:rsidP="00DC3A4B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*Мониторинг по прохождению аттестации педагогических работников;</w:t>
            </w:r>
          </w:p>
          <w:p w:rsidR="00BB035E" w:rsidRPr="00502106" w:rsidRDefault="00BB035E" w:rsidP="00DC3A4B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*Мониторинг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</w:t>
            </w:r>
            <w:proofErr w:type="gram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переподготовки педагогов;</w:t>
            </w:r>
          </w:p>
          <w:p w:rsidR="00BB035E" w:rsidRPr="00502106" w:rsidRDefault="00BB035E" w:rsidP="00DC3A4B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*Мониторинг социального паспорта родителей  (законных представителей) воспитанников</w:t>
            </w:r>
          </w:p>
        </w:tc>
        <w:tc>
          <w:tcPr>
            <w:tcW w:w="2126" w:type="dxa"/>
          </w:tcPr>
          <w:p w:rsidR="00BB035E" w:rsidRPr="00502106" w:rsidRDefault="00BB035E" w:rsidP="00DC3A4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BB035E" w:rsidRPr="00502106" w:rsidRDefault="00BB035E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35E" w:rsidRPr="00502106" w:rsidRDefault="00BB035E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BB035E" w:rsidRPr="00502106" w:rsidTr="00C2493F">
        <w:tc>
          <w:tcPr>
            <w:tcW w:w="2376" w:type="dxa"/>
            <w:vMerge/>
          </w:tcPr>
          <w:p w:rsidR="00BB035E" w:rsidRPr="00502106" w:rsidRDefault="00BB035E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BB035E" w:rsidRPr="00502106" w:rsidRDefault="00BB035E" w:rsidP="00DC3A4B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накопление материалов на сайте ДОУ</w:t>
            </w:r>
          </w:p>
        </w:tc>
        <w:tc>
          <w:tcPr>
            <w:tcW w:w="2126" w:type="dxa"/>
          </w:tcPr>
          <w:p w:rsidR="00BB035E" w:rsidRPr="00502106" w:rsidRDefault="00BB035E" w:rsidP="00DC3A4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</w:t>
            </w:r>
          </w:p>
          <w:p w:rsidR="00BB035E" w:rsidRPr="00502106" w:rsidRDefault="00BB035E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35E" w:rsidRPr="00502106" w:rsidRDefault="00BB035E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раз  в месяц </w:t>
            </w:r>
          </w:p>
        </w:tc>
      </w:tr>
      <w:tr w:rsidR="00BB035E" w:rsidRPr="00502106" w:rsidTr="00C2493F">
        <w:tc>
          <w:tcPr>
            <w:tcW w:w="2376" w:type="dxa"/>
            <w:vMerge/>
          </w:tcPr>
          <w:p w:rsidR="00BB035E" w:rsidRPr="00502106" w:rsidRDefault="00BB035E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BB035E" w:rsidRPr="00502106" w:rsidRDefault="00BB035E" w:rsidP="001C6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статей  в средствах массовой информации </w:t>
            </w:r>
          </w:p>
        </w:tc>
        <w:tc>
          <w:tcPr>
            <w:tcW w:w="2126" w:type="dxa"/>
          </w:tcPr>
          <w:p w:rsidR="00BB035E" w:rsidRPr="00502106" w:rsidRDefault="00BB035E" w:rsidP="00DC3A4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воспитатель,</w:t>
            </w:r>
          </w:p>
          <w:p w:rsidR="00BB035E" w:rsidRPr="00502106" w:rsidRDefault="00BB035E" w:rsidP="00DC3A4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BB035E" w:rsidRPr="00502106" w:rsidRDefault="00BB035E" w:rsidP="00DC3A4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035E" w:rsidRPr="00502106" w:rsidRDefault="00BB035E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DC3A4B" w:rsidRPr="00502106" w:rsidTr="00C2493F">
        <w:tc>
          <w:tcPr>
            <w:tcW w:w="2376" w:type="dxa"/>
          </w:tcPr>
          <w:p w:rsidR="00DC3A4B" w:rsidRPr="00502106" w:rsidRDefault="00DC3A4B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деятельность </w:t>
            </w:r>
          </w:p>
        </w:tc>
        <w:tc>
          <w:tcPr>
            <w:tcW w:w="4395" w:type="dxa"/>
          </w:tcPr>
          <w:p w:rsidR="00DC3A4B" w:rsidRPr="00502106" w:rsidRDefault="00DC3A4B" w:rsidP="001C6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*Изучение и внедрение ФГОС </w:t>
            </w:r>
            <w:proofErr w:type="gram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ДОУ</w:t>
            </w:r>
          </w:p>
          <w:p w:rsidR="00DC3A4B" w:rsidRPr="00502106" w:rsidRDefault="00DC3A4B" w:rsidP="001C6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*Изучение и внедрение общеобразовательной  Программы </w:t>
            </w:r>
            <w:proofErr w:type="gramStart"/>
            <w:r w:rsidR="00E43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E43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C3A4B" w:rsidRPr="00502106" w:rsidRDefault="00DC3A4B" w:rsidP="00DC3A4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старший  воспитатель,</w:t>
            </w:r>
          </w:p>
          <w:p w:rsidR="00DC3A4B" w:rsidRPr="00502106" w:rsidRDefault="00DC3A4B" w:rsidP="00DC3A4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3" w:type="dxa"/>
          </w:tcPr>
          <w:p w:rsidR="00DC3A4B" w:rsidRPr="00502106" w:rsidRDefault="00DC3A4B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</w:tbl>
    <w:p w:rsidR="007A6B1D" w:rsidRDefault="007A6B1D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Default="00CC6585"/>
    <w:p w:rsidR="00CC6585" w:rsidRPr="00502106" w:rsidRDefault="00CC6585"/>
    <w:p w:rsidR="007A6B1D" w:rsidRPr="00BC1184" w:rsidRDefault="007A6B1D" w:rsidP="008C208A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4.Контроль и руководство педагогическим процессом</w:t>
      </w:r>
    </w:p>
    <w:p w:rsidR="007A6B1D" w:rsidRPr="00BC1184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2184"/>
        <w:gridCol w:w="1919"/>
        <w:gridCol w:w="1284"/>
      </w:tblGrid>
      <w:tr w:rsidR="007A6B1D" w:rsidTr="00BB035E">
        <w:tc>
          <w:tcPr>
            <w:tcW w:w="1951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3402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Кто подлежит контролю </w:t>
            </w:r>
          </w:p>
        </w:tc>
        <w:tc>
          <w:tcPr>
            <w:tcW w:w="1919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Кто осуществляет контроль </w:t>
            </w:r>
          </w:p>
        </w:tc>
        <w:tc>
          <w:tcPr>
            <w:tcW w:w="12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A6B1D" w:rsidTr="00BB035E">
        <w:tc>
          <w:tcPr>
            <w:tcW w:w="1951" w:type="dxa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</w:t>
            </w:r>
          </w:p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(текущий)</w:t>
            </w:r>
          </w:p>
        </w:tc>
        <w:tc>
          <w:tcPr>
            <w:tcW w:w="3402" w:type="dxa"/>
          </w:tcPr>
          <w:p w:rsidR="007A6B1D" w:rsidRPr="005C4602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основным направлениям</w:t>
            </w:r>
          </w:p>
        </w:tc>
        <w:tc>
          <w:tcPr>
            <w:tcW w:w="21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возрастные группы </w:t>
            </w:r>
          </w:p>
        </w:tc>
        <w:tc>
          <w:tcPr>
            <w:tcW w:w="1919" w:type="dxa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 </w:t>
            </w:r>
          </w:p>
          <w:p w:rsidR="007A6B1D" w:rsidRPr="005C4602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</w:t>
            </w:r>
          </w:p>
          <w:p w:rsidR="007A6B1D" w:rsidRPr="005C4602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12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84DCA" w:rsidTr="00BB035E">
        <w:tc>
          <w:tcPr>
            <w:tcW w:w="1951" w:type="dxa"/>
            <w:vMerge w:val="restart"/>
          </w:tcPr>
          <w:p w:rsidR="00284DCA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A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A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84DCA" w:rsidRPr="005C4602" w:rsidRDefault="00284DCA" w:rsidP="00BB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формирования связной речи у дошкольников»</w:t>
            </w:r>
          </w:p>
        </w:tc>
        <w:tc>
          <w:tcPr>
            <w:tcW w:w="2184" w:type="dxa"/>
          </w:tcPr>
          <w:p w:rsidR="00284DCA" w:rsidRPr="005C4602" w:rsidRDefault="00284DCA" w:rsidP="0033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компенсирующ</w:t>
            </w:r>
            <w:r w:rsidR="0033572A">
              <w:rPr>
                <w:rFonts w:ascii="Times New Roman" w:hAnsi="Times New Roman" w:cs="Times New Roman"/>
                <w:sz w:val="24"/>
                <w:szCs w:val="24"/>
              </w:rPr>
              <w:t>ей направленности от 4 до 7 лет</w:t>
            </w:r>
          </w:p>
        </w:tc>
        <w:tc>
          <w:tcPr>
            <w:tcW w:w="1919" w:type="dxa"/>
          </w:tcPr>
          <w:p w:rsidR="00284DCA" w:rsidRPr="005C4602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</w:t>
            </w:r>
          </w:p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1284" w:type="dxa"/>
          </w:tcPr>
          <w:p w:rsidR="00284DCA" w:rsidRPr="005C4602" w:rsidRDefault="005D10E5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284DCA"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DCA" w:rsidTr="00BB035E">
        <w:tc>
          <w:tcPr>
            <w:tcW w:w="1951" w:type="dxa"/>
            <w:vMerge/>
          </w:tcPr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4DCA" w:rsidRPr="005C4602" w:rsidRDefault="00284DCA" w:rsidP="00BB035E">
            <w:pPr>
              <w:spacing w:before="100" w:after="100"/>
              <w:ind w:right="14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«Состояние </w:t>
            </w:r>
            <w:proofErr w:type="spellStart"/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по ОБЖ»</w:t>
            </w:r>
          </w:p>
        </w:tc>
        <w:tc>
          <w:tcPr>
            <w:tcW w:w="2184" w:type="dxa"/>
          </w:tcPr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6 до 7 лет</w:t>
            </w:r>
          </w:p>
        </w:tc>
        <w:tc>
          <w:tcPr>
            <w:tcW w:w="1919" w:type="dxa"/>
          </w:tcPr>
          <w:p w:rsidR="00284DCA" w:rsidRPr="005C4602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</w:t>
            </w:r>
          </w:p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1284" w:type="dxa"/>
          </w:tcPr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</w:tr>
      <w:tr w:rsidR="00284DCA" w:rsidTr="00BB035E">
        <w:tc>
          <w:tcPr>
            <w:tcW w:w="1951" w:type="dxa"/>
            <w:vMerge/>
          </w:tcPr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4DCA" w:rsidRPr="005C4602" w:rsidRDefault="00284DCA" w:rsidP="00BB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«Предметно-пространственная среда в ДОУ»</w:t>
            </w:r>
          </w:p>
        </w:tc>
        <w:tc>
          <w:tcPr>
            <w:tcW w:w="2184" w:type="dxa"/>
          </w:tcPr>
          <w:p w:rsidR="00284DCA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2 до 3 лет</w:t>
            </w:r>
          </w:p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3 до 4 лет</w:t>
            </w:r>
          </w:p>
        </w:tc>
        <w:tc>
          <w:tcPr>
            <w:tcW w:w="1919" w:type="dxa"/>
          </w:tcPr>
          <w:p w:rsidR="00284DCA" w:rsidRPr="005C4602" w:rsidRDefault="00284DCA" w:rsidP="006418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</w:t>
            </w:r>
          </w:p>
          <w:p w:rsidR="00284DCA" w:rsidRPr="005C4602" w:rsidRDefault="00284DCA" w:rsidP="0064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1284" w:type="dxa"/>
          </w:tcPr>
          <w:p w:rsidR="00284DCA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A6B1D" w:rsidTr="00BB035E">
        <w:tc>
          <w:tcPr>
            <w:tcW w:w="1951" w:type="dxa"/>
            <w:vMerge w:val="restart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5C4602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Фронтальные проверки </w:t>
            </w:r>
            <w:r w:rsidR="007A6B1D"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A6B1D" w:rsidRPr="005C4602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учебно-воспитательного процесса </w:t>
            </w:r>
          </w:p>
        </w:tc>
        <w:tc>
          <w:tcPr>
            <w:tcW w:w="21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группа от 4 до 5 лет </w:t>
            </w:r>
          </w:p>
        </w:tc>
        <w:tc>
          <w:tcPr>
            <w:tcW w:w="1919" w:type="dxa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 </w:t>
            </w:r>
          </w:p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A6B1D" w:rsidTr="00BB035E">
        <w:tc>
          <w:tcPr>
            <w:tcW w:w="1951" w:type="dxa"/>
            <w:vMerge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6B1D" w:rsidRPr="005C4602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Состояние учебно-воспитательного процесса</w:t>
            </w:r>
          </w:p>
        </w:tc>
        <w:tc>
          <w:tcPr>
            <w:tcW w:w="21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Общеразвивающая группа от 5 до 6 лет</w:t>
            </w:r>
          </w:p>
        </w:tc>
        <w:tc>
          <w:tcPr>
            <w:tcW w:w="1919" w:type="dxa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</w:p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12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7A6B1D" w:rsidTr="00BB035E">
        <w:tc>
          <w:tcPr>
            <w:tcW w:w="1951" w:type="dxa"/>
            <w:vMerge w:val="restart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надзор за организацией</w:t>
            </w:r>
          </w:p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402" w:type="dxa"/>
          </w:tcPr>
          <w:p w:rsidR="007A6B1D" w:rsidRPr="005C4602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сырой и готовой продукции</w:t>
            </w:r>
          </w:p>
        </w:tc>
        <w:tc>
          <w:tcPr>
            <w:tcW w:w="2184" w:type="dxa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И.И., завхоз</w:t>
            </w:r>
          </w:p>
        </w:tc>
        <w:tc>
          <w:tcPr>
            <w:tcW w:w="1919" w:type="dxa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 </w:t>
            </w:r>
          </w:p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7A6B1D" w:rsidTr="00BB035E">
        <w:tc>
          <w:tcPr>
            <w:tcW w:w="1951" w:type="dxa"/>
            <w:vMerge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6B1D" w:rsidRPr="005C4602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технологии приготовления и нормы выхода блюд</w:t>
            </w:r>
          </w:p>
        </w:tc>
        <w:tc>
          <w:tcPr>
            <w:tcW w:w="21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5C4602" w:rsidRDefault="00A755AC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А.А.</w:t>
            </w:r>
          </w:p>
          <w:p w:rsidR="007A6B1D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  <w:p w:rsidR="00A755AC" w:rsidRPr="005C4602" w:rsidRDefault="00A755AC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Панифеда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919" w:type="dxa"/>
          </w:tcPr>
          <w:p w:rsidR="007A6B1D" w:rsidRPr="005C4602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5C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 </w:t>
            </w:r>
          </w:p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Сидоренко И.Н.</w:t>
            </w:r>
          </w:p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284" w:type="dxa"/>
          </w:tcPr>
          <w:p w:rsidR="007A6B1D" w:rsidRPr="005C4602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F9E" w:rsidRDefault="00983F9E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F9E" w:rsidRDefault="00983F9E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F9E" w:rsidRDefault="00983F9E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72A" w:rsidRDefault="0033572A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72A" w:rsidRDefault="0033572A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Pr="00BC1184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5.Сотрудничество с семьей </w:t>
      </w: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2"/>
        <w:gridCol w:w="4410"/>
        <w:gridCol w:w="2230"/>
        <w:gridCol w:w="1750"/>
      </w:tblGrid>
      <w:tr w:rsidR="007A6B1D" w:rsidRPr="00A51866" w:rsidTr="007A6B1D">
        <w:tc>
          <w:tcPr>
            <w:tcW w:w="2292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441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23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A6B1D" w:rsidRPr="00A51866" w:rsidTr="007A6B1D">
        <w:tc>
          <w:tcPr>
            <w:tcW w:w="2292" w:type="dxa"/>
            <w:vMerge w:val="restart"/>
          </w:tcPr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410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Установочное (общее)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-концертная программа воспитанников ДОУ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летней оздоровительной работы</w:t>
            </w:r>
          </w:p>
          <w:p w:rsidR="007A6B1D" w:rsidRPr="001A4E7B" w:rsidRDefault="00A51866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планах на 2014-2015</w:t>
            </w:r>
            <w:r w:rsidR="007A6B1D"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-правила порядка посещения детей в ДОУ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D291E"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«Что должен знать родитель по ФГОС»</w:t>
            </w: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 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A6B1D" w:rsidRPr="00A51866" w:rsidTr="007A6B1D">
        <w:tc>
          <w:tcPr>
            <w:tcW w:w="2292" w:type="dxa"/>
            <w:vMerge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(общее)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-концертная программа воспитанников ДОУ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-подведен</w:t>
            </w:r>
            <w:r w:rsidR="00A51866"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итогов за 2014-2015</w:t>
            </w: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-информация о ле</w:t>
            </w:r>
            <w:r w:rsidR="00A51866"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тней оздоровительной работе 2015</w:t>
            </w: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-награждение родителей за активное сотрудничество с ДОУ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 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A6B1D" w:rsidRPr="00A51866" w:rsidTr="007A6B1D">
        <w:tc>
          <w:tcPr>
            <w:tcW w:w="2292" w:type="dxa"/>
            <w:vMerge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родительские собрания 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 </w:t>
            </w: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84DCA" w:rsidRPr="00A51866" w:rsidTr="007A6B1D">
        <w:tc>
          <w:tcPr>
            <w:tcW w:w="2292" w:type="dxa"/>
            <w:vMerge w:val="restart"/>
          </w:tcPr>
          <w:p w:rsidR="00284DCA" w:rsidRPr="001A4E7B" w:rsidRDefault="00284DCA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</w:t>
            </w:r>
          </w:p>
        </w:tc>
        <w:tc>
          <w:tcPr>
            <w:tcW w:w="4410" w:type="dxa"/>
          </w:tcPr>
          <w:p w:rsidR="00284DCA" w:rsidRPr="001A4E7B" w:rsidRDefault="00284DCA" w:rsidP="007A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проекте «Страна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0" w:type="dxa"/>
          </w:tcPr>
          <w:p w:rsidR="00284DCA" w:rsidRPr="001A4E7B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50" w:type="dxa"/>
          </w:tcPr>
          <w:p w:rsidR="00284DCA" w:rsidRPr="001A4E7B" w:rsidRDefault="008C208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Январь-май </w:t>
            </w:r>
          </w:p>
        </w:tc>
      </w:tr>
      <w:tr w:rsidR="00284DCA" w:rsidRPr="00A51866" w:rsidTr="007A6B1D">
        <w:tc>
          <w:tcPr>
            <w:tcW w:w="2292" w:type="dxa"/>
            <w:vMerge/>
          </w:tcPr>
          <w:p w:rsidR="00284DCA" w:rsidRPr="001A4E7B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84DCA" w:rsidRPr="001A4E7B" w:rsidRDefault="00284DCA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подготовке праздничных утренников и вечеров детского досуга и других мероприятий</w:t>
            </w:r>
          </w:p>
        </w:tc>
        <w:tc>
          <w:tcPr>
            <w:tcW w:w="2230" w:type="dxa"/>
          </w:tcPr>
          <w:p w:rsidR="00284DCA" w:rsidRPr="001A4E7B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750" w:type="dxa"/>
          </w:tcPr>
          <w:p w:rsidR="00284DCA" w:rsidRPr="001A4E7B" w:rsidRDefault="00284DCA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51866" w:rsidRPr="00A51866" w:rsidTr="007A6B1D">
        <w:tc>
          <w:tcPr>
            <w:tcW w:w="2292" w:type="dxa"/>
            <w:vMerge w:val="restart"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4410" w:type="dxa"/>
          </w:tcPr>
          <w:p w:rsidR="00A51866" w:rsidRPr="001A4E7B" w:rsidRDefault="00A51866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230" w:type="dxa"/>
            <w:vMerge w:val="restart"/>
          </w:tcPr>
          <w:p w:rsidR="00407C6D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Пономарева О.А.</w:t>
            </w:r>
          </w:p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50" w:type="dxa"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51866" w:rsidRPr="00A51866" w:rsidTr="007A6B1D">
        <w:tc>
          <w:tcPr>
            <w:tcW w:w="2292" w:type="dxa"/>
            <w:vMerge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A51866" w:rsidRPr="001A4E7B" w:rsidRDefault="00A51866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230" w:type="dxa"/>
            <w:vMerge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51866" w:rsidRPr="00A51866" w:rsidTr="007A6B1D">
        <w:tc>
          <w:tcPr>
            <w:tcW w:w="2292" w:type="dxa"/>
            <w:vMerge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A51866" w:rsidRPr="001A4E7B" w:rsidRDefault="00A51866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развлечения </w:t>
            </w:r>
          </w:p>
        </w:tc>
        <w:tc>
          <w:tcPr>
            <w:tcW w:w="2230" w:type="dxa"/>
            <w:vMerge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6B1D" w:rsidRPr="00A51866" w:rsidTr="007A6B1D">
        <w:tc>
          <w:tcPr>
            <w:tcW w:w="2292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в группах, холле детского сада (наглядная информация</w:t>
            </w:r>
            <w:proofErr w:type="gram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4410" w:type="dxa"/>
          </w:tcPr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*Распространение педагогических знаний среди родителей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*По вопросам воспитания, жизни ребенка в детском саду</w:t>
            </w:r>
          </w:p>
        </w:tc>
        <w:tc>
          <w:tcPr>
            <w:tcW w:w="223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6B1D" w:rsidRPr="00A51866" w:rsidTr="007A6B1D">
        <w:tc>
          <w:tcPr>
            <w:tcW w:w="2292" w:type="dxa"/>
          </w:tcPr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 специалистов </w:t>
            </w:r>
          </w:p>
        </w:tc>
        <w:tc>
          <w:tcPr>
            <w:tcW w:w="4410" w:type="dxa"/>
          </w:tcPr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запросам родителей </w:t>
            </w:r>
          </w:p>
        </w:tc>
        <w:tc>
          <w:tcPr>
            <w:tcW w:w="2230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И.А.</w:t>
            </w:r>
          </w:p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Пономарева О.А.</w:t>
            </w:r>
          </w:p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51866" w:rsidRPr="00A51866" w:rsidTr="007A6B1D">
        <w:tc>
          <w:tcPr>
            <w:tcW w:w="2292" w:type="dxa"/>
          </w:tcPr>
          <w:p w:rsidR="00A51866" w:rsidRPr="001A4E7B" w:rsidRDefault="00A51866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Семинар-практикум</w:t>
            </w:r>
          </w:p>
          <w:p w:rsidR="00A51866" w:rsidRPr="001A4E7B" w:rsidRDefault="00A51866" w:rsidP="00A51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</w:tcPr>
          <w:p w:rsidR="00A51866" w:rsidRPr="001A4E7B" w:rsidRDefault="00A51866" w:rsidP="00A51866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«По утрам зарядку делай, будешь сильным, будешь смелым!»</w:t>
            </w:r>
          </w:p>
          <w:p w:rsidR="00A51866" w:rsidRPr="001A4E7B" w:rsidRDefault="00A51866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</w:tcPr>
          <w:p w:rsidR="00A51866" w:rsidRPr="001A4E7B" w:rsidRDefault="00A51866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 Н.В.</w:t>
            </w:r>
          </w:p>
        </w:tc>
        <w:tc>
          <w:tcPr>
            <w:tcW w:w="1750" w:type="dxa"/>
          </w:tcPr>
          <w:p w:rsidR="00A51866" w:rsidRPr="001A4E7B" w:rsidRDefault="00A51866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7A6B1D" w:rsidRPr="00A51866" w:rsidTr="007A6B1D">
        <w:tc>
          <w:tcPr>
            <w:tcW w:w="2292" w:type="dxa"/>
          </w:tcPr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10" w:type="dxa"/>
          </w:tcPr>
          <w:p w:rsidR="007A6B1D" w:rsidRPr="001A4E7B" w:rsidRDefault="00983F9E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доме»</w:t>
            </w:r>
          </w:p>
        </w:tc>
        <w:tc>
          <w:tcPr>
            <w:tcW w:w="2230" w:type="dxa"/>
          </w:tcPr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</w:t>
            </w:r>
          </w:p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1750" w:type="dxa"/>
          </w:tcPr>
          <w:p w:rsidR="007A6B1D" w:rsidRPr="001A4E7B" w:rsidRDefault="00983F9E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7A6B1D"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6B1D" w:rsidRPr="00A51866" w:rsidTr="007A6B1D">
        <w:tc>
          <w:tcPr>
            <w:tcW w:w="2292" w:type="dxa"/>
          </w:tcPr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10" w:type="dxa"/>
          </w:tcPr>
          <w:p w:rsidR="00983F9E" w:rsidRPr="001A4E7B" w:rsidRDefault="00983F9E" w:rsidP="00983F9E">
            <w:pPr>
              <w:spacing w:line="40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«Роль родителей в организации утренников»</w:t>
            </w:r>
          </w:p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</w:tcPr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</w:t>
            </w:r>
          </w:p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1750" w:type="dxa"/>
          </w:tcPr>
          <w:p w:rsidR="007A6B1D" w:rsidRPr="001A4E7B" w:rsidRDefault="00983F9E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7A6B1D" w:rsidRPr="00A51866" w:rsidTr="007A6B1D">
        <w:tc>
          <w:tcPr>
            <w:tcW w:w="2292" w:type="dxa"/>
          </w:tcPr>
          <w:p w:rsidR="007A6B1D" w:rsidRPr="001A4E7B" w:rsidRDefault="00983F9E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410" w:type="dxa"/>
          </w:tcPr>
          <w:p w:rsidR="007A6B1D" w:rsidRPr="001A4E7B" w:rsidRDefault="00983F9E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 детей общаться»</w:t>
            </w:r>
          </w:p>
        </w:tc>
        <w:tc>
          <w:tcPr>
            <w:tcW w:w="2230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7A6B1D" w:rsidRPr="00A51866" w:rsidTr="007A6B1D">
        <w:tc>
          <w:tcPr>
            <w:tcW w:w="2292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ДОУ</w:t>
            </w:r>
          </w:p>
        </w:tc>
        <w:tc>
          <w:tcPr>
            <w:tcW w:w="4410" w:type="dxa"/>
          </w:tcPr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*субботники по благоустройству территории ДОУ и прогулочных участков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*спонсорская помощь родителей и оснащение предметно-развивающей среда</w:t>
            </w:r>
          </w:p>
        </w:tc>
        <w:tc>
          <w:tcPr>
            <w:tcW w:w="2230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Лаврова И.И., завхоз 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A6B1D" w:rsidRPr="00A51866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Pr="00A51866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Pr="00A51866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C6D" w:rsidRDefault="00407C6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C6D" w:rsidRDefault="00407C6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C6D" w:rsidRDefault="00407C6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C6D" w:rsidRDefault="00407C6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C6D" w:rsidRDefault="00407C6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C6D" w:rsidRDefault="00407C6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Pr="00BC1184" w:rsidRDefault="007A6B1D" w:rsidP="008C208A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6.Пре</w:t>
      </w:r>
      <w:r w:rsidRPr="00BC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емственность работы ДОУ и школы</w:t>
      </w: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7" w:type="pct"/>
        <w:tblCellSpacing w:w="0" w:type="dxa"/>
        <w:tblInd w:w="2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71"/>
        <w:gridCol w:w="4535"/>
        <w:gridCol w:w="2126"/>
        <w:gridCol w:w="1699"/>
      </w:tblGrid>
      <w:tr w:rsidR="007A6B1D" w:rsidRPr="008C208A" w:rsidTr="007A6B1D">
        <w:trPr>
          <w:tblCellSpacing w:w="0" w:type="dxa"/>
        </w:trPr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2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</w:tr>
      <w:tr w:rsidR="007A6B1D" w:rsidRPr="008C208A" w:rsidTr="007A6B1D">
        <w:trPr>
          <w:tblCellSpacing w:w="0" w:type="dxa"/>
        </w:trPr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прогулки и экскурсии </w:t>
            </w:r>
          </w:p>
        </w:tc>
        <w:tc>
          <w:tcPr>
            <w:tcW w:w="2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*рассматривание праздничного убранства здания школы, одежды школьников (не </w:t>
            </w:r>
            <w:proofErr w:type="gramStart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будничная</w:t>
            </w:r>
            <w:proofErr w:type="gramEnd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Наблюдение за поведением первоклассников и старших дошкольников.</w:t>
            </w:r>
          </w:p>
          <w:p w:rsidR="007A6B1D" w:rsidRPr="008C208A" w:rsidRDefault="007A6B1D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8C208A" w:rsidRDefault="007A6B1D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*в школьную библиотеку Рассказ о назначении школьной библиотеки, рассматривание стеллажей с книгами, наблюдение за работой библиотекаря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общеразвивающей группы </w:t>
            </w: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лет до 7 лет,</w:t>
            </w: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компенсирующей направленности от 4 лет до 7 лет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8C208A" w:rsidRDefault="007A6B1D" w:rsidP="007A6B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7A6B1D" w:rsidRPr="008C208A" w:rsidTr="007A6B1D">
        <w:trPr>
          <w:tblCellSpacing w:w="0" w:type="dxa"/>
        </w:trPr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занятий в подготовительной группе учителями школы </w:t>
            </w:r>
          </w:p>
        </w:tc>
        <w:tc>
          <w:tcPr>
            <w:tcW w:w="2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8C20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по  ФЭМП</w:t>
            </w:r>
            <w:r w:rsid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ребенок и окружающий мир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7A6B1D" w:rsidRPr="008C208A" w:rsidTr="007A6B1D">
        <w:trPr>
          <w:tblCellSpacing w:w="0" w:type="dxa"/>
        </w:trPr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мероприятия</w:t>
            </w:r>
          </w:p>
        </w:tc>
        <w:tc>
          <w:tcPr>
            <w:tcW w:w="2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"Веселые старты" (между воспитанниками подготовительной группы ДОУ и первоклассниками)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общеразвивающей группы от 6 лет до 7 лет,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7A6B1D" w:rsidRPr="008C208A" w:rsidTr="007A6B1D">
        <w:trPr>
          <w:tblCellSpacing w:w="0" w:type="dxa"/>
        </w:trPr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документацией </w:t>
            </w:r>
          </w:p>
        </w:tc>
        <w:tc>
          <w:tcPr>
            <w:tcW w:w="2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медицинской карты выпускников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Сидоренко И.Н., медсестра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— май </w:t>
            </w:r>
          </w:p>
        </w:tc>
      </w:tr>
      <w:tr w:rsidR="007A6B1D" w:rsidRPr="008C208A" w:rsidTr="007A6B1D">
        <w:trPr>
          <w:tblCellSpacing w:w="0" w:type="dxa"/>
        </w:trPr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деятельность </w:t>
            </w:r>
          </w:p>
        </w:tc>
        <w:tc>
          <w:tcPr>
            <w:tcW w:w="2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успеваемости выпускников детского сада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</w:p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-ль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6B1D" w:rsidRPr="008C208A" w:rsidRDefault="007A6B1D" w:rsidP="007A6B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7A6B1D" w:rsidRPr="008C208A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B1D" w:rsidRPr="008C208A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B1D" w:rsidRPr="008C208A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B1D" w:rsidRPr="008C208A" w:rsidRDefault="007A6B1D" w:rsidP="007A6B1D">
      <w:pPr>
        <w:rPr>
          <w:rFonts w:ascii="Times New Roman" w:hAnsi="Times New Roman" w:cs="Times New Roman"/>
          <w:sz w:val="24"/>
          <w:szCs w:val="24"/>
        </w:rPr>
      </w:pPr>
    </w:p>
    <w:p w:rsidR="00407C6D" w:rsidRDefault="00407C6D" w:rsidP="007A6B1D">
      <w:pPr>
        <w:rPr>
          <w:rFonts w:ascii="Times New Roman" w:hAnsi="Times New Roman" w:cs="Times New Roman"/>
          <w:sz w:val="24"/>
          <w:szCs w:val="24"/>
        </w:rPr>
      </w:pPr>
    </w:p>
    <w:p w:rsidR="008C208A" w:rsidRDefault="008C208A" w:rsidP="007A6B1D">
      <w:pPr>
        <w:rPr>
          <w:rFonts w:ascii="Times New Roman" w:hAnsi="Times New Roman" w:cs="Times New Roman"/>
          <w:sz w:val="24"/>
          <w:szCs w:val="24"/>
        </w:rPr>
      </w:pPr>
    </w:p>
    <w:p w:rsidR="008C208A" w:rsidRDefault="008C208A" w:rsidP="007A6B1D">
      <w:pPr>
        <w:rPr>
          <w:rFonts w:ascii="Times New Roman" w:hAnsi="Times New Roman" w:cs="Times New Roman"/>
          <w:sz w:val="24"/>
          <w:szCs w:val="24"/>
        </w:rPr>
      </w:pPr>
    </w:p>
    <w:p w:rsidR="008C208A" w:rsidRDefault="008C208A" w:rsidP="007A6B1D">
      <w:pPr>
        <w:rPr>
          <w:rFonts w:ascii="Times New Roman" w:hAnsi="Times New Roman" w:cs="Times New Roman"/>
          <w:sz w:val="24"/>
          <w:szCs w:val="24"/>
        </w:rPr>
      </w:pPr>
    </w:p>
    <w:p w:rsidR="008C208A" w:rsidRPr="008C208A" w:rsidRDefault="008C208A" w:rsidP="007A6B1D">
      <w:pPr>
        <w:rPr>
          <w:rFonts w:ascii="Times New Roman" w:hAnsi="Times New Roman" w:cs="Times New Roman"/>
          <w:sz w:val="24"/>
          <w:szCs w:val="24"/>
        </w:rPr>
      </w:pPr>
    </w:p>
    <w:p w:rsidR="007A6B1D" w:rsidRPr="00BC1184" w:rsidRDefault="007A6B1D" w:rsidP="007A6B1D">
      <w:pPr>
        <w:spacing w:before="100" w:beforeAutospacing="1"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7.Организационно-хозяйственная работа</w:t>
      </w: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4384"/>
        <w:gridCol w:w="2268"/>
        <w:gridCol w:w="1360"/>
      </w:tblGrid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4384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нормативно-правовой документации</w:t>
            </w:r>
          </w:p>
        </w:tc>
        <w:tc>
          <w:tcPr>
            <w:tcW w:w="4384" w:type="dxa"/>
          </w:tcPr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-локальные акты</w:t>
            </w:r>
          </w:p>
          <w:p w:rsidR="007A6B1D" w:rsidRPr="001A4E7B" w:rsidRDefault="007A6B1D" w:rsidP="007A6B1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-номенклатура дел 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-инструкции по охране труда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</w:t>
            </w:r>
          </w:p>
        </w:tc>
        <w:tc>
          <w:tcPr>
            <w:tcW w:w="4384" w:type="dxa"/>
          </w:tcPr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-основные средства и материалы 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-списание малоценного и ценного инвентаря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И.И.,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профкомом</w:t>
            </w:r>
          </w:p>
        </w:tc>
        <w:tc>
          <w:tcPr>
            <w:tcW w:w="4384" w:type="dxa"/>
          </w:tcPr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графика отпусков сотрудников ДОУ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-просмотр трудовых книжек и личных дел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заведующий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Субботники</w:t>
            </w:r>
          </w:p>
        </w:tc>
        <w:tc>
          <w:tcPr>
            <w:tcW w:w="4384" w:type="dxa"/>
          </w:tcPr>
          <w:p w:rsidR="007A6B1D" w:rsidRPr="001A4E7B" w:rsidRDefault="001A4E7B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благоустройству территории ДОУ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И.И.,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 месяца</w:t>
            </w:r>
          </w:p>
        </w:tc>
      </w:tr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социумом</w:t>
            </w:r>
          </w:p>
        </w:tc>
        <w:tc>
          <w:tcPr>
            <w:tcW w:w="4384" w:type="dxa"/>
          </w:tcPr>
          <w:p w:rsidR="007A6B1D" w:rsidRPr="001A4E7B" w:rsidRDefault="007A6B1D" w:rsidP="007A6B1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-привлечение дополнительных денежных средств на развитие ДОУ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по эстетике оформления помещений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</w:t>
            </w:r>
            <w:proofErr w:type="gram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Лаврова</w:t>
            </w:r>
            <w:proofErr w:type="gram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И.И.,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</w:t>
            </w:r>
          </w:p>
        </w:tc>
        <w:tc>
          <w:tcPr>
            <w:tcW w:w="4384" w:type="dxa"/>
          </w:tcPr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групповых помещений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</w:t>
            </w:r>
            <w:proofErr w:type="gram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Лаврова</w:t>
            </w:r>
            <w:proofErr w:type="gram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И.И.,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7A6B1D" w:rsidRPr="001A4E7B" w:rsidTr="007A6B1D">
        <w:tc>
          <w:tcPr>
            <w:tcW w:w="2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</w:t>
            </w:r>
          </w:p>
        </w:tc>
        <w:tc>
          <w:tcPr>
            <w:tcW w:w="4384" w:type="dxa"/>
          </w:tcPr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Профилактические мероприятия и выпуск </w:t>
            </w: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санбюллетней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гриппа и ОРВИ</w:t>
            </w:r>
          </w:p>
        </w:tc>
        <w:tc>
          <w:tcPr>
            <w:tcW w:w="2268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36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7A6B1D" w:rsidRPr="001A4E7B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Pr="001A4E7B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Pr="001A4E7B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Pr="001A4E7B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Pr="001A4E7B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Pr="004E22F8" w:rsidRDefault="007A6B1D" w:rsidP="007A6B1D">
      <w:pPr>
        <w:pStyle w:val="a5"/>
        <w:spacing w:after="0"/>
        <w:ind w:right="-3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</w:t>
      </w:r>
      <w:r w:rsidRPr="004E22F8">
        <w:rPr>
          <w:b/>
          <w:sz w:val="28"/>
          <w:szCs w:val="28"/>
        </w:rPr>
        <w:t xml:space="preserve">План </w:t>
      </w:r>
    </w:p>
    <w:p w:rsidR="007A6B1D" w:rsidRPr="004E22F8" w:rsidRDefault="007A6B1D" w:rsidP="007A6B1D">
      <w:pPr>
        <w:pStyle w:val="a5"/>
        <w:spacing w:after="0"/>
        <w:ind w:right="-363"/>
        <w:jc w:val="center"/>
        <w:rPr>
          <w:b/>
          <w:sz w:val="28"/>
          <w:szCs w:val="28"/>
        </w:rPr>
      </w:pPr>
      <w:r w:rsidRPr="004E22F8">
        <w:rPr>
          <w:b/>
          <w:sz w:val="28"/>
          <w:szCs w:val="28"/>
        </w:rPr>
        <w:t>по профилактике социального сиротства</w:t>
      </w:r>
    </w:p>
    <w:p w:rsidR="007A6B1D" w:rsidRDefault="001A4E7B" w:rsidP="007A6B1D">
      <w:pPr>
        <w:pStyle w:val="a5"/>
        <w:spacing w:after="0"/>
        <w:ind w:right="-3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2014-2015</w:t>
      </w:r>
      <w:r w:rsidR="007A6B1D" w:rsidRPr="004E22F8">
        <w:rPr>
          <w:b/>
          <w:sz w:val="28"/>
          <w:szCs w:val="28"/>
        </w:rPr>
        <w:t xml:space="preserve"> учебный год</w:t>
      </w:r>
    </w:p>
    <w:p w:rsidR="007A6B1D" w:rsidRPr="004E22F8" w:rsidRDefault="007A6B1D" w:rsidP="007A6B1D">
      <w:pPr>
        <w:pStyle w:val="a5"/>
        <w:spacing w:after="0"/>
        <w:ind w:right="-363"/>
        <w:jc w:val="center"/>
        <w:rPr>
          <w:b/>
          <w:sz w:val="28"/>
          <w:szCs w:val="28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675"/>
        <w:gridCol w:w="5245"/>
        <w:gridCol w:w="3119"/>
        <w:gridCol w:w="1842"/>
      </w:tblGrid>
      <w:tr w:rsidR="007A6B1D" w:rsidRPr="001A4E7B" w:rsidTr="001A4E7B">
        <w:tc>
          <w:tcPr>
            <w:tcW w:w="67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№</w:t>
            </w:r>
          </w:p>
        </w:tc>
        <w:tc>
          <w:tcPr>
            <w:tcW w:w="524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  <w:jc w:val="center"/>
            </w:pPr>
            <w:r w:rsidRPr="001A4E7B">
              <w:t xml:space="preserve">Содержание работы </w:t>
            </w:r>
          </w:p>
        </w:tc>
        <w:tc>
          <w:tcPr>
            <w:tcW w:w="3119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  <w:jc w:val="center"/>
            </w:pPr>
            <w:r w:rsidRPr="001A4E7B">
              <w:t xml:space="preserve">Ответственные </w:t>
            </w:r>
          </w:p>
        </w:tc>
        <w:tc>
          <w:tcPr>
            <w:tcW w:w="1842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  <w:jc w:val="center"/>
            </w:pPr>
            <w:r w:rsidRPr="001A4E7B">
              <w:t xml:space="preserve">Сроки </w:t>
            </w:r>
          </w:p>
        </w:tc>
      </w:tr>
      <w:tr w:rsidR="007A6B1D" w:rsidRPr="001A4E7B" w:rsidTr="001A4E7B">
        <w:tc>
          <w:tcPr>
            <w:tcW w:w="67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  <w:jc w:val="center"/>
            </w:pPr>
            <w:r w:rsidRPr="001A4E7B">
              <w:t>1</w:t>
            </w:r>
          </w:p>
        </w:tc>
        <w:tc>
          <w:tcPr>
            <w:tcW w:w="524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  <w:jc w:val="center"/>
            </w:pPr>
            <w:r w:rsidRPr="001A4E7B">
              <w:t xml:space="preserve">Выявление статуса семей </w:t>
            </w:r>
          </w:p>
        </w:tc>
        <w:tc>
          <w:tcPr>
            <w:tcW w:w="3119" w:type="dxa"/>
          </w:tcPr>
          <w:p w:rsidR="007A6B1D" w:rsidRPr="001A4E7B" w:rsidRDefault="007A6B1D" w:rsidP="007A6B1D">
            <w:pPr>
              <w:pStyle w:val="a5"/>
              <w:spacing w:after="0"/>
              <w:ind w:right="-346"/>
            </w:pPr>
            <w:r w:rsidRPr="001A4E7B">
              <w:t>Заведующий МБДОУ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proofErr w:type="spellStart"/>
            <w:r w:rsidRPr="001A4E7B">
              <w:t>Супрычева</w:t>
            </w:r>
            <w:proofErr w:type="spellEnd"/>
            <w:r w:rsidRPr="001A4E7B">
              <w:t xml:space="preserve"> Г.С.</w:t>
            </w:r>
          </w:p>
        </w:tc>
        <w:tc>
          <w:tcPr>
            <w:tcW w:w="1842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Сентябрь </w:t>
            </w:r>
          </w:p>
        </w:tc>
      </w:tr>
      <w:tr w:rsidR="007A6B1D" w:rsidRPr="001A4E7B" w:rsidTr="001A4E7B">
        <w:tc>
          <w:tcPr>
            <w:tcW w:w="67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2</w:t>
            </w:r>
          </w:p>
        </w:tc>
        <w:tc>
          <w:tcPr>
            <w:tcW w:w="524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Организация обследования детей в семьях группы риска </w:t>
            </w:r>
          </w:p>
        </w:tc>
        <w:tc>
          <w:tcPr>
            <w:tcW w:w="3119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Члены совета профилактики </w:t>
            </w:r>
          </w:p>
        </w:tc>
        <w:tc>
          <w:tcPr>
            <w:tcW w:w="1842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По мере необходимости </w:t>
            </w:r>
          </w:p>
        </w:tc>
      </w:tr>
      <w:tr w:rsidR="007A6B1D" w:rsidRPr="001A4E7B" w:rsidTr="001A4E7B">
        <w:tc>
          <w:tcPr>
            <w:tcW w:w="67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3</w:t>
            </w:r>
          </w:p>
        </w:tc>
        <w:tc>
          <w:tcPr>
            <w:tcW w:w="524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Выступление на педсоветах  членов Совета профилактики</w:t>
            </w:r>
          </w:p>
        </w:tc>
        <w:tc>
          <w:tcPr>
            <w:tcW w:w="3119" w:type="dxa"/>
          </w:tcPr>
          <w:p w:rsidR="007A6B1D" w:rsidRPr="001A4E7B" w:rsidRDefault="007A6B1D" w:rsidP="007A6B1D">
            <w:pPr>
              <w:pStyle w:val="a5"/>
              <w:spacing w:after="0"/>
              <w:ind w:right="-346"/>
            </w:pPr>
            <w:r w:rsidRPr="001A4E7B">
              <w:t>Заведующий  МБДОУ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proofErr w:type="spellStart"/>
            <w:r w:rsidRPr="001A4E7B">
              <w:t>Супрычева</w:t>
            </w:r>
            <w:proofErr w:type="spellEnd"/>
            <w:r w:rsidRPr="001A4E7B">
              <w:t xml:space="preserve"> Г.С.</w:t>
            </w:r>
          </w:p>
        </w:tc>
        <w:tc>
          <w:tcPr>
            <w:tcW w:w="1842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В течение года </w:t>
            </w:r>
          </w:p>
        </w:tc>
      </w:tr>
      <w:tr w:rsidR="007A6B1D" w:rsidRPr="001A4E7B" w:rsidTr="001A4E7B">
        <w:tc>
          <w:tcPr>
            <w:tcW w:w="67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4</w:t>
            </w:r>
          </w:p>
        </w:tc>
        <w:tc>
          <w:tcPr>
            <w:tcW w:w="524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Создание банка семей </w:t>
            </w:r>
          </w:p>
        </w:tc>
        <w:tc>
          <w:tcPr>
            <w:tcW w:w="3119" w:type="dxa"/>
          </w:tcPr>
          <w:p w:rsidR="007A6B1D" w:rsidRPr="001A4E7B" w:rsidRDefault="007A6B1D" w:rsidP="007A6B1D">
            <w:pPr>
              <w:pStyle w:val="a5"/>
              <w:spacing w:after="0"/>
              <w:ind w:right="-346"/>
            </w:pPr>
            <w:r w:rsidRPr="001A4E7B">
              <w:t>Заведующий  МБДОУ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proofErr w:type="spellStart"/>
            <w:r w:rsidRPr="001A4E7B">
              <w:t>Супрычева</w:t>
            </w:r>
            <w:proofErr w:type="spellEnd"/>
            <w:r w:rsidRPr="001A4E7B">
              <w:t xml:space="preserve"> Г.С.</w:t>
            </w:r>
          </w:p>
        </w:tc>
        <w:tc>
          <w:tcPr>
            <w:tcW w:w="1842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Октябрь </w:t>
            </w:r>
          </w:p>
        </w:tc>
      </w:tr>
      <w:tr w:rsidR="007A6B1D" w:rsidRPr="001A4E7B" w:rsidTr="001A4E7B">
        <w:tc>
          <w:tcPr>
            <w:tcW w:w="67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5</w:t>
            </w:r>
          </w:p>
        </w:tc>
        <w:tc>
          <w:tcPr>
            <w:tcW w:w="524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Проводить профилактическую работу в МБДОУ: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-индивидуальная работа с родителями (беседы, консультации, приглашение на заседание родительского комитета)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-участие в рейдах совместно с КДН, УО, школой в микрорайоне</w:t>
            </w:r>
          </w:p>
        </w:tc>
        <w:tc>
          <w:tcPr>
            <w:tcW w:w="3119" w:type="dxa"/>
          </w:tcPr>
          <w:p w:rsidR="007A6B1D" w:rsidRPr="001A4E7B" w:rsidRDefault="007A6B1D" w:rsidP="007A6B1D">
            <w:pPr>
              <w:pStyle w:val="a5"/>
              <w:spacing w:after="0"/>
              <w:ind w:right="-346"/>
            </w:pPr>
            <w:r w:rsidRPr="001A4E7B">
              <w:t>Заведующий МБДОУ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proofErr w:type="spellStart"/>
            <w:r w:rsidRPr="001A4E7B">
              <w:t>Супрычева</w:t>
            </w:r>
            <w:proofErr w:type="spellEnd"/>
            <w:r w:rsidRPr="001A4E7B">
              <w:t xml:space="preserve"> Г.С.,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Члены совета профилактики</w:t>
            </w:r>
          </w:p>
        </w:tc>
        <w:tc>
          <w:tcPr>
            <w:tcW w:w="1842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В течение года </w:t>
            </w:r>
          </w:p>
        </w:tc>
      </w:tr>
      <w:tr w:rsidR="007A6B1D" w:rsidRPr="001A4E7B" w:rsidTr="001A4E7B">
        <w:tc>
          <w:tcPr>
            <w:tcW w:w="67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6</w:t>
            </w:r>
          </w:p>
        </w:tc>
        <w:tc>
          <w:tcPr>
            <w:tcW w:w="5245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Организация медицинского </w:t>
            </w:r>
            <w:proofErr w:type="gramStart"/>
            <w:r w:rsidRPr="001A4E7B">
              <w:t>контроля за</w:t>
            </w:r>
            <w:proofErr w:type="gramEnd"/>
            <w:r w:rsidRPr="001A4E7B">
              <w:t xml:space="preserve"> состоянием здоровья детей</w:t>
            </w:r>
          </w:p>
        </w:tc>
        <w:tc>
          <w:tcPr>
            <w:tcW w:w="3119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Медицинская сестра </w:t>
            </w:r>
          </w:p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>Сидоренко И.Н.</w:t>
            </w:r>
          </w:p>
        </w:tc>
        <w:tc>
          <w:tcPr>
            <w:tcW w:w="1842" w:type="dxa"/>
          </w:tcPr>
          <w:p w:rsidR="007A6B1D" w:rsidRPr="001A4E7B" w:rsidRDefault="007A6B1D" w:rsidP="007A6B1D">
            <w:pPr>
              <w:pStyle w:val="a5"/>
              <w:spacing w:after="0"/>
              <w:ind w:right="-363"/>
            </w:pPr>
            <w:r w:rsidRPr="001A4E7B">
              <w:t xml:space="preserve">В течение года </w:t>
            </w:r>
          </w:p>
        </w:tc>
      </w:tr>
    </w:tbl>
    <w:p w:rsidR="007A6B1D" w:rsidRPr="001A4E7B" w:rsidRDefault="007A6B1D" w:rsidP="007A6B1D">
      <w:pPr>
        <w:pStyle w:val="a5"/>
        <w:spacing w:after="0"/>
        <w:ind w:right="-363"/>
        <w:jc w:val="center"/>
      </w:pPr>
    </w:p>
    <w:p w:rsidR="007A6B1D" w:rsidRPr="001A4E7B" w:rsidRDefault="007A6B1D" w:rsidP="007A6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rPr>
          <w:rFonts w:ascii="Times New Roman" w:hAnsi="Times New Roman" w:cs="Times New Roman"/>
          <w:sz w:val="28"/>
          <w:szCs w:val="28"/>
        </w:rPr>
      </w:pPr>
    </w:p>
    <w:p w:rsidR="007A6B1D" w:rsidRDefault="007A6B1D" w:rsidP="007A6B1D">
      <w:pPr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rPr>
          <w:rFonts w:ascii="Times New Roman" w:hAnsi="Times New Roman" w:cs="Times New Roman"/>
          <w:sz w:val="28"/>
          <w:szCs w:val="28"/>
        </w:rPr>
      </w:pPr>
    </w:p>
    <w:p w:rsidR="007A6B1D" w:rsidRPr="009A3D37" w:rsidRDefault="007A6B1D" w:rsidP="007A6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РАБОТА  ПСИХОЛОГО-МЕДИКО-ПЕДАГОГИЧЕСКОГО </w:t>
      </w:r>
    </w:p>
    <w:p w:rsidR="007A6B1D" w:rsidRPr="009A3D37" w:rsidRDefault="007A6B1D" w:rsidP="007A6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7">
        <w:rPr>
          <w:rFonts w:ascii="Times New Roman" w:hAnsi="Times New Roman" w:cs="Times New Roman"/>
          <w:b/>
          <w:sz w:val="24"/>
          <w:szCs w:val="24"/>
        </w:rPr>
        <w:t>КОНСИЛИУМА (</w:t>
      </w:r>
      <w:proofErr w:type="spellStart"/>
      <w:r w:rsidRPr="009A3D37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9A3D3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666"/>
        <w:gridCol w:w="2671"/>
      </w:tblGrid>
      <w:tr w:rsidR="007A6B1D" w:rsidTr="007A6B1D">
        <w:tc>
          <w:tcPr>
            <w:tcW w:w="675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666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1D" w:rsidTr="007A6B1D">
        <w:tc>
          <w:tcPr>
            <w:tcW w:w="675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Организационное  заседание: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 плана  работы  </w:t>
            </w:r>
            <w:proofErr w:type="spellStart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комплектация  групп  ДОУ </w:t>
            </w:r>
            <w:r w:rsidR="001A4E7B"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 по  направлениям  ПМПК на  2014/15</w:t>
            </w: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 речевых  карт  на  </w:t>
            </w:r>
            <w:proofErr w:type="spellStart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- Сбор  информации о  детях,  нуждающихся  в  </w:t>
            </w:r>
            <w:proofErr w:type="spellStart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–педагогическом  сопровождении</w:t>
            </w:r>
          </w:p>
        </w:tc>
        <w:tc>
          <w:tcPr>
            <w:tcW w:w="1666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71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И.А.,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7A6B1D" w:rsidTr="007A6B1D">
        <w:tc>
          <w:tcPr>
            <w:tcW w:w="675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Плановое   заседание: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- первичная логопедическая диагностика детей средней группы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-работа с родителями по прохождению медицинской комиссии с детьми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-работа с педагогами по оформлению документации на ПМПК</w:t>
            </w:r>
          </w:p>
        </w:tc>
        <w:tc>
          <w:tcPr>
            <w:tcW w:w="1666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71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И.А.,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7A6B1D" w:rsidTr="007A6B1D">
        <w:tc>
          <w:tcPr>
            <w:tcW w:w="675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Заключительное  заседание: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- оценка работы педагогов младших групп по профилактике речевых нарушений у детей;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- оценка  динамики  обучения  и  коррекции  детей  логопедических  групп;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- оценка обследования детей средней группы по портфолио;</w:t>
            </w: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1D" w:rsidRPr="001A4E7B" w:rsidRDefault="007A6B1D" w:rsidP="007A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отчёта  членов  </w:t>
            </w:r>
            <w:proofErr w:type="spellStart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 на  итоговый  педсовет.</w:t>
            </w:r>
          </w:p>
        </w:tc>
        <w:tc>
          <w:tcPr>
            <w:tcW w:w="1666" w:type="dxa"/>
          </w:tcPr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71" w:type="dxa"/>
          </w:tcPr>
          <w:p w:rsidR="007A6B1D" w:rsidRPr="001A4E7B" w:rsidRDefault="007A6B1D" w:rsidP="007A6B1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Хамулина</w:t>
            </w:r>
            <w:proofErr w:type="spellEnd"/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B1D" w:rsidRPr="001A4E7B" w:rsidRDefault="007A6B1D" w:rsidP="007A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И.А.,</w:t>
            </w:r>
          </w:p>
          <w:p w:rsidR="007A6B1D" w:rsidRPr="001A4E7B" w:rsidRDefault="007A6B1D" w:rsidP="007A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</w:tbl>
    <w:p w:rsidR="007A6B1D" w:rsidRDefault="007A6B1D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E7B" w:rsidRDefault="001A4E7B" w:rsidP="007A63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4E7B" w:rsidSect="007A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2D16"/>
    <w:multiLevelType w:val="hybridMultilevel"/>
    <w:tmpl w:val="C6E8701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C72E1"/>
    <w:multiLevelType w:val="hybridMultilevel"/>
    <w:tmpl w:val="7A4C1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E38D4"/>
    <w:multiLevelType w:val="multilevel"/>
    <w:tmpl w:val="DE8A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86A94"/>
    <w:multiLevelType w:val="hybridMultilevel"/>
    <w:tmpl w:val="A12A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68"/>
    <w:rsid w:val="00015602"/>
    <w:rsid w:val="000162FC"/>
    <w:rsid w:val="00025C36"/>
    <w:rsid w:val="000E5356"/>
    <w:rsid w:val="001146F0"/>
    <w:rsid w:val="001A1E9D"/>
    <w:rsid w:val="001A4E7B"/>
    <w:rsid w:val="001C634A"/>
    <w:rsid w:val="001F0D7E"/>
    <w:rsid w:val="00284DCA"/>
    <w:rsid w:val="00286402"/>
    <w:rsid w:val="0033572A"/>
    <w:rsid w:val="003A36B9"/>
    <w:rsid w:val="004030BA"/>
    <w:rsid w:val="00407C6D"/>
    <w:rsid w:val="004A627F"/>
    <w:rsid w:val="004C3975"/>
    <w:rsid w:val="00502106"/>
    <w:rsid w:val="0052315D"/>
    <w:rsid w:val="005250C2"/>
    <w:rsid w:val="00542660"/>
    <w:rsid w:val="005B1418"/>
    <w:rsid w:val="005B3B0E"/>
    <w:rsid w:val="005C4602"/>
    <w:rsid w:val="005D10E5"/>
    <w:rsid w:val="00612F40"/>
    <w:rsid w:val="00625B2D"/>
    <w:rsid w:val="006418FD"/>
    <w:rsid w:val="006D291E"/>
    <w:rsid w:val="006D7D2F"/>
    <w:rsid w:val="007417A2"/>
    <w:rsid w:val="00742FC8"/>
    <w:rsid w:val="007561E8"/>
    <w:rsid w:val="007635DE"/>
    <w:rsid w:val="00763D51"/>
    <w:rsid w:val="00785B49"/>
    <w:rsid w:val="007A63DF"/>
    <w:rsid w:val="007A6B1D"/>
    <w:rsid w:val="007B64F8"/>
    <w:rsid w:val="00827B20"/>
    <w:rsid w:val="008508F0"/>
    <w:rsid w:val="00856752"/>
    <w:rsid w:val="0086752B"/>
    <w:rsid w:val="00870988"/>
    <w:rsid w:val="00874BA5"/>
    <w:rsid w:val="008A3B6F"/>
    <w:rsid w:val="008C208A"/>
    <w:rsid w:val="00964B7B"/>
    <w:rsid w:val="0097162A"/>
    <w:rsid w:val="00971687"/>
    <w:rsid w:val="00983F9E"/>
    <w:rsid w:val="00984BBF"/>
    <w:rsid w:val="00991547"/>
    <w:rsid w:val="009D4368"/>
    <w:rsid w:val="009D5FC8"/>
    <w:rsid w:val="009D6889"/>
    <w:rsid w:val="00A30725"/>
    <w:rsid w:val="00A51866"/>
    <w:rsid w:val="00A755AC"/>
    <w:rsid w:val="00AF6E46"/>
    <w:rsid w:val="00B03324"/>
    <w:rsid w:val="00B74C47"/>
    <w:rsid w:val="00BB035E"/>
    <w:rsid w:val="00BB1C1F"/>
    <w:rsid w:val="00BF7E2E"/>
    <w:rsid w:val="00C05AB9"/>
    <w:rsid w:val="00C2493F"/>
    <w:rsid w:val="00C344AE"/>
    <w:rsid w:val="00C45766"/>
    <w:rsid w:val="00CC2A70"/>
    <w:rsid w:val="00CC6585"/>
    <w:rsid w:val="00D52EB3"/>
    <w:rsid w:val="00DC3A4B"/>
    <w:rsid w:val="00E431E3"/>
    <w:rsid w:val="00EA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24"/>
    <w:pPr>
      <w:ind w:left="720"/>
      <w:contextualSpacing/>
    </w:pPr>
  </w:style>
  <w:style w:type="table" w:styleId="a4">
    <w:name w:val="Table Grid"/>
    <w:basedOn w:val="a1"/>
    <w:uiPriority w:val="59"/>
    <w:rsid w:val="007A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A6B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4C4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24"/>
    <w:pPr>
      <w:ind w:left="720"/>
      <w:contextualSpacing/>
    </w:pPr>
  </w:style>
  <w:style w:type="table" w:styleId="a4">
    <w:name w:val="Table Grid"/>
    <w:basedOn w:val="a1"/>
    <w:uiPriority w:val="59"/>
    <w:rsid w:val="007A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A6B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4C4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4683-93FE-422A-8AD1-E98A660A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5541</Words>
  <Characters>31585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2014-09-08T05:43:00Z</cp:lastPrinted>
  <dcterms:created xsi:type="dcterms:W3CDTF">2014-06-19T11:19:00Z</dcterms:created>
  <dcterms:modified xsi:type="dcterms:W3CDTF">2014-10-16T07:43:00Z</dcterms:modified>
</cp:coreProperties>
</file>